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AC" w:rsidRDefault="00E65CAC" w:rsidP="00E65CAC">
      <w:pPr>
        <w:spacing w:after="0" w:line="24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t>Приложение №1</w:t>
      </w:r>
    </w:p>
    <w:p w:rsidR="00E65CAC" w:rsidRDefault="00E65CAC" w:rsidP="00E65CAC">
      <w:pPr>
        <w:pStyle w:val="1"/>
        <w:jc w:val="right"/>
        <w:rPr>
          <w:rFonts w:ascii="Times New Roman" w:hAnsi="Times New Roman"/>
          <w:sz w:val="24"/>
          <w:szCs w:val="24"/>
        </w:rPr>
      </w:pPr>
      <w:r w:rsidRPr="00E65CAC">
        <w:rPr>
          <w:rFonts w:ascii="Times New Roman" w:hAnsi="Times New Roman"/>
          <w:sz w:val="24"/>
          <w:szCs w:val="24"/>
        </w:rPr>
        <w:t xml:space="preserve">к заключению </w:t>
      </w:r>
      <w:r w:rsidRPr="00E65CAC">
        <w:rPr>
          <w:rFonts w:ascii="Times New Roman" w:hAnsi="Times New Roman"/>
          <w:sz w:val="24"/>
          <w:szCs w:val="24"/>
        </w:rPr>
        <w:t xml:space="preserve">по результатам </w:t>
      </w:r>
    </w:p>
    <w:p w:rsidR="00E65CAC" w:rsidRDefault="00E65CAC" w:rsidP="00E65CAC">
      <w:pPr>
        <w:pStyle w:val="1"/>
        <w:jc w:val="right"/>
        <w:rPr>
          <w:rFonts w:ascii="Times New Roman" w:hAnsi="Times New Roman"/>
          <w:sz w:val="24"/>
          <w:szCs w:val="24"/>
        </w:rPr>
      </w:pPr>
      <w:r w:rsidRPr="00E65CAC">
        <w:rPr>
          <w:rFonts w:ascii="Times New Roman" w:hAnsi="Times New Roman"/>
          <w:sz w:val="24"/>
          <w:szCs w:val="24"/>
        </w:rPr>
        <w:t>внешней проверки годового отчета</w:t>
      </w:r>
    </w:p>
    <w:p w:rsidR="00E65CAC" w:rsidRDefault="00E65CAC" w:rsidP="00E65CAC">
      <w:pPr>
        <w:pStyle w:val="1"/>
        <w:jc w:val="right"/>
        <w:rPr>
          <w:rFonts w:ascii="Times New Roman" w:hAnsi="Times New Roman"/>
          <w:sz w:val="24"/>
          <w:szCs w:val="24"/>
        </w:rPr>
      </w:pPr>
      <w:r w:rsidRPr="00E65CAC">
        <w:rPr>
          <w:rFonts w:ascii="Times New Roman" w:hAnsi="Times New Roman"/>
          <w:sz w:val="24"/>
          <w:szCs w:val="24"/>
        </w:rPr>
        <w:t xml:space="preserve"> об исполнении бюджета </w:t>
      </w:r>
    </w:p>
    <w:p w:rsidR="00E65CAC" w:rsidRDefault="00E65CAC" w:rsidP="00E65CAC">
      <w:pPr>
        <w:pStyle w:val="1"/>
        <w:jc w:val="right"/>
        <w:rPr>
          <w:rFonts w:ascii="Times New Roman" w:hAnsi="Times New Roman"/>
          <w:sz w:val="24"/>
          <w:szCs w:val="24"/>
        </w:rPr>
      </w:pPr>
      <w:r w:rsidRPr="00E65CAC">
        <w:rPr>
          <w:rFonts w:ascii="Times New Roman" w:hAnsi="Times New Roman"/>
          <w:sz w:val="24"/>
          <w:szCs w:val="24"/>
        </w:rPr>
        <w:t xml:space="preserve">муниципального образования </w:t>
      </w:r>
    </w:p>
    <w:p w:rsidR="00E65CAC" w:rsidRDefault="00E65CAC" w:rsidP="00E65CAC">
      <w:pPr>
        <w:pStyle w:val="1"/>
        <w:jc w:val="right"/>
        <w:rPr>
          <w:rFonts w:ascii="Times New Roman" w:hAnsi="Times New Roman"/>
          <w:sz w:val="24"/>
          <w:szCs w:val="24"/>
        </w:rPr>
      </w:pPr>
      <w:r>
        <w:rPr>
          <w:rFonts w:ascii="Times New Roman" w:hAnsi="Times New Roman"/>
          <w:sz w:val="24"/>
          <w:szCs w:val="24"/>
        </w:rPr>
        <w:t>«Вяземский район»</w:t>
      </w:r>
    </w:p>
    <w:p w:rsidR="00E65CAC" w:rsidRPr="00E65CAC" w:rsidRDefault="00E65CAC" w:rsidP="00E65CAC">
      <w:pPr>
        <w:pStyle w:val="1"/>
        <w:jc w:val="right"/>
        <w:rPr>
          <w:rFonts w:ascii="Times New Roman" w:hAnsi="Times New Roman"/>
          <w:sz w:val="24"/>
          <w:szCs w:val="24"/>
        </w:rPr>
      </w:pPr>
      <w:r w:rsidRPr="00E65CAC">
        <w:rPr>
          <w:rFonts w:ascii="Times New Roman" w:hAnsi="Times New Roman"/>
          <w:sz w:val="24"/>
          <w:szCs w:val="24"/>
        </w:rPr>
        <w:t>Смоленской области за 2018 год</w:t>
      </w:r>
    </w:p>
    <w:bookmarkEnd w:id="0"/>
    <w:p w:rsidR="00E65CAC" w:rsidRPr="00E65CAC" w:rsidRDefault="00E65CAC" w:rsidP="00E65CAC">
      <w:pPr>
        <w:spacing w:after="0" w:line="240" w:lineRule="auto"/>
        <w:jc w:val="right"/>
        <w:rPr>
          <w:rFonts w:ascii="Times New Roman" w:hAnsi="Times New Roman" w:cs="Times New Roman"/>
          <w:sz w:val="28"/>
          <w:szCs w:val="28"/>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по результатам внешней проверки годовой бюджетной отчетности 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xml:space="preserve">, в части исполнения </w:t>
      </w:r>
      <w:r w:rsidR="00DD7F84">
        <w:rPr>
          <w:rFonts w:ascii="Times New Roman" w:hAnsi="Times New Roman" w:cs="Times New Roman"/>
          <w:b/>
          <w:sz w:val="28"/>
          <w:szCs w:val="28"/>
        </w:rPr>
        <w:t>бюджета муниципального</w:t>
      </w:r>
      <w:r w:rsidR="00326047">
        <w:rPr>
          <w:rFonts w:ascii="Times New Roman" w:hAnsi="Times New Roman" w:cs="Times New Roman"/>
          <w:b/>
          <w:sz w:val="28"/>
          <w:szCs w:val="28"/>
        </w:rPr>
        <w:t xml:space="preserve"> образования «Вяземский </w:t>
      </w:r>
      <w:r w:rsidR="00DD7F84">
        <w:rPr>
          <w:rFonts w:ascii="Times New Roman" w:hAnsi="Times New Roman" w:cs="Times New Roman"/>
          <w:b/>
          <w:sz w:val="28"/>
          <w:szCs w:val="28"/>
        </w:rPr>
        <w:t xml:space="preserve">район» </w:t>
      </w:r>
      <w:r w:rsidR="009C1609">
        <w:rPr>
          <w:rFonts w:ascii="Times New Roman" w:hAnsi="Times New Roman" w:cs="Times New Roman"/>
          <w:b/>
          <w:sz w:val="28"/>
          <w:szCs w:val="28"/>
        </w:rPr>
        <w:t xml:space="preserve">Смоленской области </w:t>
      </w:r>
      <w:r w:rsidR="00DD7F84" w:rsidRPr="00F26BE2">
        <w:rPr>
          <w:rFonts w:ascii="Times New Roman" w:hAnsi="Times New Roman" w:cs="Times New Roman"/>
          <w:b/>
          <w:sz w:val="28"/>
          <w:szCs w:val="28"/>
        </w:rPr>
        <w:t>за</w:t>
      </w:r>
      <w:r w:rsidR="00F26BE2" w:rsidRPr="00C965F1">
        <w:rPr>
          <w:rFonts w:ascii="Times New Roman" w:hAnsi="Times New Roman" w:cs="Times New Roman"/>
          <w:b/>
          <w:sz w:val="28"/>
          <w:szCs w:val="28"/>
        </w:rPr>
        <w:t xml:space="preserve"> 2018</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7F5198">
        <w:rPr>
          <w:rFonts w:ascii="Times New Roman" w:hAnsi="Times New Roman" w:cs="Times New Roman"/>
          <w:sz w:val="28"/>
          <w:szCs w:val="28"/>
        </w:rPr>
        <w:t>17</w:t>
      </w:r>
      <w:r w:rsidR="002967CE">
        <w:rPr>
          <w:rFonts w:ascii="Times New Roman" w:hAnsi="Times New Roman" w:cs="Times New Roman"/>
          <w:sz w:val="28"/>
          <w:szCs w:val="28"/>
        </w:rPr>
        <w:t xml:space="preserve"> </w:t>
      </w:r>
      <w:r w:rsidR="00DD7F84">
        <w:rPr>
          <w:rFonts w:ascii="Times New Roman" w:hAnsi="Times New Roman" w:cs="Times New Roman"/>
          <w:sz w:val="28"/>
          <w:szCs w:val="28"/>
        </w:rPr>
        <w:t>апреля</w:t>
      </w:r>
      <w:r w:rsidR="002967CE">
        <w:rPr>
          <w:rFonts w:ascii="Times New Roman" w:hAnsi="Times New Roman" w:cs="Times New Roman"/>
          <w:sz w:val="28"/>
          <w:szCs w:val="28"/>
        </w:rPr>
        <w:t xml:space="preserve"> 2019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C965F1">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Pr="00C965F1">
        <w:rPr>
          <w:rFonts w:ascii="Times New Roman" w:hAnsi="Times New Roman" w:cs="Times New Roman"/>
          <w:b/>
          <w:sz w:val="28"/>
          <w:szCs w:val="28"/>
        </w:rPr>
        <w:t>Основание проведения экспертно-аналитического мероприятия:</w:t>
      </w:r>
    </w:p>
    <w:p w:rsidR="00DD7F84" w:rsidRPr="002069EF" w:rsidRDefault="00DD7F84" w:rsidP="00DD7F84">
      <w:pPr>
        <w:pStyle w:val="a3"/>
        <w:jc w:val="both"/>
        <w:rPr>
          <w:rFonts w:ascii="Times New Roman" w:hAnsi="Times New Roman"/>
          <w:sz w:val="28"/>
          <w:szCs w:val="28"/>
        </w:rPr>
      </w:pPr>
      <w:r w:rsidRPr="002069EF">
        <w:rPr>
          <w:rFonts w:ascii="Times New Roman" w:hAnsi="Times New Roman" w:cs="Times New Roman"/>
          <w:sz w:val="28"/>
          <w:szCs w:val="28"/>
        </w:rPr>
        <w:t>п.1</w:t>
      </w:r>
      <w:r w:rsidRPr="002069EF">
        <w:rPr>
          <w:rFonts w:ascii="Times New Roman" w:hAnsi="Times New Roman" w:cs="Times New Roman"/>
          <w:b/>
          <w:sz w:val="28"/>
          <w:szCs w:val="28"/>
        </w:rPr>
        <w:t xml:space="preserve"> </w:t>
      </w:r>
      <w:r w:rsidRPr="002069EF">
        <w:rPr>
          <w:rFonts w:ascii="Times New Roman" w:hAnsi="Times New Roman" w:cs="Times New Roman"/>
          <w:sz w:val="28"/>
          <w:szCs w:val="28"/>
        </w:rPr>
        <w:t xml:space="preserve">ст.264.4 Бюджетного кодекса Российской Федерации, ст.15 Положения о бюджетном процессе муниципального образования «Вяземский район» Смоленской области, утвержденного решением </w:t>
      </w:r>
      <w:r w:rsidRPr="002069EF">
        <w:rPr>
          <w:rFonts w:ascii="Times New Roman" w:hAnsi="Times New Roman"/>
          <w:sz w:val="28"/>
          <w:szCs w:val="28"/>
        </w:rPr>
        <w:t>Вяземского районного Совета депутатов от 26.02.2014 №12</w:t>
      </w:r>
      <w:r w:rsidRPr="002069EF">
        <w:rPr>
          <w:rFonts w:ascii="Times New Roman" w:hAnsi="Times New Roman" w:cs="Times New Roman"/>
          <w:sz w:val="28"/>
          <w:szCs w:val="28"/>
        </w:rPr>
        <w:t>, п.</w:t>
      </w:r>
      <w:r>
        <w:rPr>
          <w:rFonts w:ascii="Times New Roman" w:hAnsi="Times New Roman" w:cs="Times New Roman"/>
          <w:sz w:val="28"/>
          <w:szCs w:val="28"/>
        </w:rPr>
        <w:t>1.3.</w:t>
      </w:r>
      <w:r w:rsidR="00586687">
        <w:rPr>
          <w:rFonts w:ascii="Times New Roman" w:hAnsi="Times New Roman" w:cs="Times New Roman"/>
          <w:sz w:val="28"/>
          <w:szCs w:val="28"/>
        </w:rPr>
        <w:t>2</w:t>
      </w:r>
      <w:r w:rsidRPr="002069EF">
        <w:rPr>
          <w:rFonts w:ascii="Times New Roman" w:hAnsi="Times New Roman" w:cs="Times New Roman"/>
          <w:sz w:val="28"/>
          <w:szCs w:val="28"/>
        </w:rPr>
        <w:t xml:space="preserve"> Плана </w:t>
      </w:r>
      <w:r w:rsidRPr="002069EF">
        <w:rPr>
          <w:rFonts w:ascii="Times New Roman" w:eastAsia="Times New Roman" w:hAnsi="Times New Roman" w:cs="Times New Roman"/>
          <w:color w:val="000000"/>
          <w:sz w:val="28"/>
          <w:szCs w:val="28"/>
          <w:lang w:eastAsia="ru-RU"/>
        </w:rPr>
        <w:t xml:space="preserve">работы Контрольно-ревизионной комиссии муниципального образования «Вяземский район» Смоленской области на 2019 год, утвержденного приказом от 12.12.2018 №19, </w:t>
      </w:r>
      <w:r w:rsidRPr="002069EF">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965F1" w:rsidRPr="00C4004C" w:rsidRDefault="00C965F1" w:rsidP="000365D6">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4004C" w:rsidRPr="00C4004C" w:rsidRDefault="00C4004C" w:rsidP="000365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Pr>
          <w:rFonts w:ascii="Times New Roman" w:hAnsi="Times New Roman" w:cs="Times New Roman"/>
          <w:color w:val="000000"/>
          <w:sz w:val="28"/>
          <w:szCs w:val="28"/>
        </w:rPr>
        <w:t xml:space="preserve"> – ГАБС);</w:t>
      </w:r>
    </w:p>
    <w:p w:rsidR="001E49B7" w:rsidRPr="00D30300" w:rsidRDefault="001E49B7" w:rsidP="001E49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D30300">
      <w:pPr>
        <w:pStyle w:val="a3"/>
        <w:ind w:firstLine="708"/>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Default="007F5198" w:rsidP="007F5198">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xml:space="preserve">- </w:t>
      </w:r>
      <w:r w:rsidRPr="002069EF">
        <w:rPr>
          <w:rFonts w:ascii="Times New Roman" w:hAnsi="Times New Roman" w:cs="Times New Roman"/>
          <w:sz w:val="28"/>
          <w:szCs w:val="28"/>
        </w:rPr>
        <w:t>Положени</w:t>
      </w:r>
      <w:r>
        <w:rPr>
          <w:rFonts w:ascii="Times New Roman" w:hAnsi="Times New Roman" w:cs="Times New Roman"/>
          <w:sz w:val="28"/>
          <w:szCs w:val="28"/>
        </w:rPr>
        <w:t>е</w:t>
      </w:r>
      <w:r w:rsidRPr="002069EF">
        <w:rPr>
          <w:rFonts w:ascii="Times New Roman" w:hAnsi="Times New Roman" w:cs="Times New Roman"/>
          <w:sz w:val="28"/>
          <w:szCs w:val="28"/>
        </w:rPr>
        <w:t xml:space="preserve"> о бюджетном процессе муниципального образования «Вяземский район» Смоленской области, утвержденно</w:t>
      </w:r>
      <w:r>
        <w:rPr>
          <w:rFonts w:ascii="Times New Roman" w:hAnsi="Times New Roman" w:cs="Times New Roman"/>
          <w:sz w:val="28"/>
          <w:szCs w:val="28"/>
        </w:rPr>
        <w:t>е</w:t>
      </w:r>
      <w:r w:rsidRPr="002069EF">
        <w:rPr>
          <w:rFonts w:ascii="Times New Roman" w:hAnsi="Times New Roman" w:cs="Times New Roman"/>
          <w:sz w:val="28"/>
          <w:szCs w:val="28"/>
        </w:rPr>
        <w:t xml:space="preserve"> решением </w:t>
      </w:r>
      <w:r w:rsidRPr="002069EF">
        <w:rPr>
          <w:rFonts w:ascii="Times New Roman" w:hAnsi="Times New Roman"/>
          <w:sz w:val="28"/>
          <w:szCs w:val="28"/>
        </w:rPr>
        <w:t>Вяземского районного Совета депутатов от 26.02.2014 №12</w:t>
      </w:r>
      <w:r>
        <w:rPr>
          <w:rFonts w:ascii="Times New Roman" w:hAnsi="Times New Roman" w:cs="Times New Roman"/>
          <w:sz w:val="28"/>
          <w:szCs w:val="28"/>
        </w:rPr>
        <w:t xml:space="preserve"> (с изменениями) (далее – Положение о бюджетном процессе)</w:t>
      </w:r>
      <w:r w:rsidRPr="00D30300">
        <w:rPr>
          <w:rFonts w:ascii="Times New Roman" w:hAnsi="Times New Roman" w:cs="Times New Roman"/>
          <w:sz w:val="28"/>
          <w:szCs w:val="28"/>
        </w:rPr>
        <w:t>;</w:t>
      </w:r>
    </w:p>
    <w:p w:rsidR="007F4C8E" w:rsidRDefault="00D30300" w:rsidP="007F4C8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D30300">
        <w:rPr>
          <w:rFonts w:ascii="Times New Roman" w:eastAsia="Times New Roman" w:hAnsi="Times New Roman" w:cs="Times New Roman"/>
          <w:sz w:val="28"/>
          <w:szCs w:val="28"/>
        </w:rPr>
        <w:t xml:space="preserve">риказ </w:t>
      </w:r>
      <w:r w:rsidR="00677475">
        <w:rPr>
          <w:rFonts w:ascii="Times New Roman" w:eastAsia="Times New Roman" w:hAnsi="Times New Roman" w:cs="Times New Roman"/>
          <w:sz w:val="28"/>
          <w:szCs w:val="28"/>
        </w:rPr>
        <w:t>М</w:t>
      </w:r>
      <w:r w:rsidRPr="00D30300">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Pr>
          <w:rFonts w:ascii="Times New Roman" w:eastAsia="Times New Roman" w:hAnsi="Times New Roman" w:cs="Times New Roman"/>
          <w:sz w:val="28"/>
          <w:szCs w:val="28"/>
        </w:rPr>
        <w:t>й системы Российской Федерации».</w:t>
      </w:r>
    </w:p>
    <w:p w:rsidR="00DC6DC7" w:rsidRDefault="00C66D4F" w:rsidP="007F4C8E">
      <w:pPr>
        <w:pStyle w:val="a3"/>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C965F1" w:rsidRPr="00C965F1">
        <w:rPr>
          <w:rFonts w:ascii="Times New Roman" w:hAnsi="Times New Roman" w:cs="Times New Roman"/>
          <w:b/>
          <w:sz w:val="28"/>
          <w:szCs w:val="28"/>
        </w:rPr>
        <w:t xml:space="preserve">Предмет экспертно-аналитического мероприятия: </w:t>
      </w:r>
    </w:p>
    <w:p w:rsidR="00DD7F84" w:rsidRDefault="00196714" w:rsidP="00DD7F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 xml:space="preserve">одовая бюджетная отчетность за 2018 год </w:t>
      </w:r>
      <w:r w:rsidR="00DC6DC7">
        <w:rPr>
          <w:rFonts w:ascii="Times New Roman" w:hAnsi="Times New Roman" w:cs="Times New Roman"/>
          <w:sz w:val="28"/>
          <w:szCs w:val="28"/>
        </w:rPr>
        <w:t>главного администратора бюджетных средств – Администрация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Администрация)</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 xml:space="preserve">исполнения бюджета </w:t>
      </w:r>
      <w:r w:rsidR="00DD7F84">
        <w:rPr>
          <w:rFonts w:ascii="Times New Roman" w:hAnsi="Times New Roman" w:cs="Times New Roman"/>
          <w:sz w:val="28"/>
          <w:szCs w:val="28"/>
        </w:rPr>
        <w:t>муниципального образования</w:t>
      </w:r>
      <w:r w:rsidR="00677475" w:rsidRPr="00677475">
        <w:rPr>
          <w:rFonts w:ascii="Times New Roman" w:hAnsi="Times New Roman" w:cs="Times New Roman"/>
          <w:sz w:val="28"/>
          <w:szCs w:val="28"/>
        </w:rPr>
        <w:t xml:space="preserve"> за 2018 год</w:t>
      </w:r>
      <w:r w:rsidR="00677475">
        <w:rPr>
          <w:rFonts w:ascii="Times New Roman" w:hAnsi="Times New Roman" w:cs="Times New Roman"/>
          <w:sz w:val="28"/>
          <w:szCs w:val="28"/>
        </w:rPr>
        <w:t>.</w:t>
      </w:r>
    </w:p>
    <w:p w:rsidR="00DD7F84" w:rsidRDefault="00DD7F84" w:rsidP="00DD7F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29.03.2019 года (вх. от 29.03.2019 №109-А).</w:t>
      </w:r>
    </w:p>
    <w:p w:rsidR="00C965F1" w:rsidRPr="00C965F1" w:rsidRDefault="0076747E" w:rsidP="00DD7F84">
      <w:pPr>
        <w:spacing w:after="0" w:line="240" w:lineRule="auto"/>
        <w:ind w:firstLine="540"/>
        <w:jc w:val="both"/>
        <w:rPr>
          <w:rFonts w:ascii="Times New Roman" w:hAnsi="Times New Roman" w:cs="Times New Roman"/>
          <w:sz w:val="28"/>
          <w:szCs w:val="28"/>
        </w:rPr>
      </w:pP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по результатам внешней проверки годовой бюджетной отчетности за 2018 год Администрации муниципального образования «Вяземский район» Смоленской области</w:t>
      </w:r>
      <w:r>
        <w:rPr>
          <w:rFonts w:ascii="Times New Roman" w:hAnsi="Times New Roman" w:cs="Times New Roman"/>
          <w:sz w:val="28"/>
          <w:szCs w:val="28"/>
        </w:rPr>
        <w:t xml:space="preserve">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становление законности, степени полноты и достоверности представленной бюджетной отчётности главного администратора бюджетных средств</w:t>
      </w:r>
    </w:p>
    <w:p w:rsidR="00817527" w:rsidRDefault="00DD7F84" w:rsidP="005B569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р</w:t>
      </w:r>
      <w:r w:rsidRPr="0057498D">
        <w:rPr>
          <w:rFonts w:ascii="Times New Roman" w:hAnsi="Times New Roman" w:cs="Times New Roman"/>
          <w:color w:val="000000"/>
          <w:sz w:val="28"/>
          <w:szCs w:val="28"/>
        </w:rPr>
        <w:t>ешени</w:t>
      </w:r>
      <w:r>
        <w:rPr>
          <w:rFonts w:ascii="Times New Roman" w:hAnsi="Times New Roman" w:cs="Times New Roman"/>
          <w:color w:val="000000"/>
          <w:sz w:val="28"/>
          <w:szCs w:val="28"/>
        </w:rPr>
        <w:t>я</w:t>
      </w:r>
      <w:r w:rsidRPr="005749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Вяземского районного Совета депутатов</w:t>
      </w:r>
      <w:r w:rsidRPr="0057498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27.12.2017 №160</w:t>
      </w:r>
      <w:r w:rsidRPr="0057498D">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муниципального образования «Вяземский район»</w:t>
      </w:r>
      <w:r w:rsidRPr="0057498D">
        <w:rPr>
          <w:rFonts w:ascii="Times New Roman" w:hAnsi="Times New Roman" w:cs="Times New Roman"/>
          <w:color w:val="000000"/>
          <w:sz w:val="28"/>
          <w:szCs w:val="28"/>
        </w:rPr>
        <w:t xml:space="preserve"> Смоленской области на 2018 год и на плановый период 2019 и 2020 годов» </w:t>
      </w:r>
      <w:r>
        <w:rPr>
          <w:rFonts w:ascii="Times New Roman" w:hAnsi="Times New Roman" w:cs="Times New Roman"/>
          <w:color w:val="000000"/>
          <w:sz w:val="28"/>
          <w:szCs w:val="28"/>
        </w:rPr>
        <w:t xml:space="preserve">(далее – решение о бюджете от 27.12.2017 №160) </w:t>
      </w:r>
      <w:r w:rsidR="00817527">
        <w:rPr>
          <w:rFonts w:ascii="Times New Roman" w:hAnsi="Times New Roman" w:cs="Times New Roman"/>
          <w:color w:val="000000"/>
          <w:sz w:val="28"/>
          <w:szCs w:val="28"/>
        </w:rPr>
        <w:t xml:space="preserve">Администрация муниципального образования «Вяземский район» Смоленской области в 2018 году являлась главным </w:t>
      </w:r>
      <w:r w:rsidR="00DE729C">
        <w:rPr>
          <w:rFonts w:ascii="Times New Roman" w:hAnsi="Times New Roman" w:cs="Times New Roman"/>
          <w:color w:val="000000"/>
          <w:sz w:val="28"/>
          <w:szCs w:val="28"/>
        </w:rPr>
        <w:t>администратором</w:t>
      </w:r>
      <w:r w:rsidR="00817527">
        <w:rPr>
          <w:rFonts w:ascii="Times New Roman" w:hAnsi="Times New Roman" w:cs="Times New Roman"/>
          <w:color w:val="000000"/>
          <w:sz w:val="28"/>
          <w:szCs w:val="28"/>
        </w:rPr>
        <w:t xml:space="preserve"> доходов бюджета</w:t>
      </w:r>
      <w:r>
        <w:rPr>
          <w:rFonts w:ascii="Times New Roman" w:hAnsi="Times New Roman" w:cs="Times New Roman"/>
          <w:color w:val="000000"/>
          <w:sz w:val="28"/>
          <w:szCs w:val="28"/>
        </w:rPr>
        <w:t xml:space="preserve"> муниципального образования</w:t>
      </w:r>
      <w:r w:rsidR="00817527">
        <w:rPr>
          <w:rFonts w:ascii="Times New Roman" w:hAnsi="Times New Roman" w:cs="Times New Roman"/>
          <w:color w:val="000000"/>
          <w:sz w:val="28"/>
          <w:szCs w:val="28"/>
        </w:rPr>
        <w:t xml:space="preserve">, </w:t>
      </w:r>
      <w:r w:rsidR="00DE729C">
        <w:rPr>
          <w:rFonts w:ascii="Times New Roman" w:hAnsi="Times New Roman" w:cs="Times New Roman"/>
          <w:color w:val="000000"/>
          <w:sz w:val="28"/>
          <w:szCs w:val="28"/>
        </w:rPr>
        <w:t xml:space="preserve">главным администратором расходов бюджета </w:t>
      </w:r>
      <w:r>
        <w:rPr>
          <w:rFonts w:ascii="Times New Roman" w:hAnsi="Times New Roman" w:cs="Times New Roman"/>
          <w:color w:val="000000"/>
          <w:sz w:val="28"/>
          <w:szCs w:val="28"/>
        </w:rPr>
        <w:t>муниципального образования</w:t>
      </w:r>
      <w:r w:rsidR="00DE729C">
        <w:rPr>
          <w:rFonts w:ascii="Times New Roman" w:hAnsi="Times New Roman" w:cs="Times New Roman"/>
          <w:color w:val="000000"/>
          <w:sz w:val="28"/>
          <w:szCs w:val="28"/>
        </w:rPr>
        <w:t>.</w:t>
      </w:r>
    </w:p>
    <w:p w:rsidR="00FF4369" w:rsidRDefault="00453426" w:rsidP="00FF4369">
      <w:pPr>
        <w:spacing w:after="0" w:line="240" w:lineRule="auto"/>
        <w:ind w:firstLine="708"/>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бюджетной отчетности ГАБС, является проверка её соответствия приказу Министерс</w:t>
      </w:r>
      <w:r w:rsidR="00677475">
        <w:rPr>
          <w:rFonts w:ascii="Times New Roman" w:hAnsi="Times New Roman" w:cs="Times New Roman"/>
          <w:color w:val="000000"/>
          <w:sz w:val="28"/>
          <w:szCs w:val="28"/>
        </w:rPr>
        <w:t>тва финансов РФ от 28.12.2010 №</w:t>
      </w:r>
      <w:r w:rsidRPr="001E49B7">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E34ADF" w:rsidP="00FF4369">
      <w:pPr>
        <w:spacing w:after="0" w:line="240" w:lineRule="auto"/>
        <w:ind w:firstLine="708"/>
        <w:jc w:val="both"/>
        <w:rPr>
          <w:rFonts w:ascii="Times New Roman" w:hAnsi="Times New Roman" w:cs="Times New Roman"/>
          <w:color w:val="000000"/>
          <w:sz w:val="28"/>
          <w:szCs w:val="28"/>
        </w:rPr>
      </w:pPr>
      <w:r w:rsidRPr="00D87536">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Default="00FF4369" w:rsidP="00FF4369">
      <w:pPr>
        <w:spacing w:after="0" w:line="240" w:lineRule="auto"/>
        <w:ind w:firstLine="708"/>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t>В соответствии с п.</w:t>
      </w:r>
      <w:r w:rsidR="003C42EA" w:rsidRPr="00FF4369">
        <w:rPr>
          <w:rFonts w:ascii="Times New Roman" w:hAnsi="Times New Roman" w:cs="Times New Roman"/>
          <w:sz w:val="28"/>
          <w:szCs w:val="28"/>
        </w:rPr>
        <w:t xml:space="preserve">11.1. </w:t>
      </w:r>
      <w:r w:rsidRPr="00FF4369">
        <w:rPr>
          <w:rFonts w:ascii="Times New Roman" w:hAnsi="Times New Roman" w:cs="Times New Roman"/>
          <w:sz w:val="28"/>
          <w:szCs w:val="28"/>
        </w:rPr>
        <w:t xml:space="preserve">Инструкции №191н </w:t>
      </w:r>
      <w:r w:rsidRPr="00FF436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годовой бюджетной отчетности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8</w:t>
      </w:r>
      <w:r w:rsidRPr="00FF4369">
        <w:rPr>
          <w:rFonts w:ascii="Times New Roman" w:eastAsia="Times New Roman" w:hAnsi="Times New Roman" w:cs="Times New Roman"/>
          <w:sz w:val="28"/>
          <w:szCs w:val="28"/>
        </w:rPr>
        <w:t xml:space="preserve"> год включены</w:t>
      </w:r>
      <w:r w:rsidRPr="00FF4369">
        <w:rPr>
          <w:rFonts w:ascii="Times New Roman" w:hAnsi="Times New Roman" w:cs="Times New Roman"/>
          <w:sz w:val="28"/>
          <w:szCs w:val="28"/>
        </w:rPr>
        <w:t xml:space="preserve"> следующие формы отчетности:</w:t>
      </w:r>
    </w:p>
    <w:p w:rsidR="00FF4369" w:rsidRDefault="00FF4369" w:rsidP="00FF436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003C42EA" w:rsidRPr="00FF4369">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003C42EA" w:rsidRPr="00FF4369">
          <w:rPr>
            <w:rFonts w:ascii="Times New Roman" w:hAnsi="Times New Roman" w:cs="Times New Roman"/>
            <w:sz w:val="28"/>
            <w:szCs w:val="28"/>
          </w:rPr>
          <w:t>(ф. 0503130)</w:t>
        </w:r>
      </w:hyperlink>
      <w:r w:rsidR="003C42EA" w:rsidRPr="00FF4369">
        <w:rPr>
          <w:rFonts w:ascii="Times New Roman" w:hAnsi="Times New Roman" w:cs="Times New Roman"/>
          <w:sz w:val="28"/>
          <w:szCs w:val="28"/>
        </w:rPr>
        <w:t>;</w:t>
      </w:r>
    </w:p>
    <w:p w:rsidR="002A7812" w:rsidRDefault="00FF4369"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консолидируемым расчетам </w:t>
      </w:r>
      <w:hyperlink r:id="rId9" w:history="1">
        <w:r w:rsidR="003C42EA" w:rsidRPr="00FF4369">
          <w:rPr>
            <w:rFonts w:ascii="Times New Roman" w:hAnsi="Times New Roman" w:cs="Times New Roman"/>
            <w:sz w:val="28"/>
            <w:szCs w:val="28"/>
          </w:rPr>
          <w:t>(ф. 0503125)</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w:t>
      </w:r>
      <w:r w:rsidR="003C42EA" w:rsidRPr="00FF4369">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0" w:history="1">
        <w:r w:rsidR="003C42EA" w:rsidRPr="00FF4369">
          <w:rPr>
            <w:rFonts w:ascii="Times New Roman" w:hAnsi="Times New Roman" w:cs="Times New Roman"/>
            <w:sz w:val="28"/>
            <w:szCs w:val="28"/>
          </w:rPr>
          <w:t>(ф. 0503110)</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003C42EA" w:rsidRPr="00FF4369">
          <w:rPr>
            <w:rFonts w:ascii="Times New Roman" w:hAnsi="Times New Roman" w:cs="Times New Roman"/>
            <w:sz w:val="28"/>
            <w:szCs w:val="28"/>
          </w:rPr>
          <w:t>(ф. 0503127)</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бюджетных обязательствах </w:t>
      </w:r>
      <w:hyperlink r:id="rId12" w:history="1">
        <w:r w:rsidR="003C42EA" w:rsidRPr="00FF4369">
          <w:rPr>
            <w:rFonts w:ascii="Times New Roman" w:hAnsi="Times New Roman" w:cs="Times New Roman"/>
            <w:sz w:val="28"/>
            <w:szCs w:val="28"/>
          </w:rPr>
          <w:t>(ф. 0503128)</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финансовых результатах деятельности </w:t>
      </w:r>
      <w:hyperlink r:id="rId13" w:history="1">
        <w:r w:rsidR="003C42EA" w:rsidRPr="00FF4369">
          <w:rPr>
            <w:rFonts w:ascii="Times New Roman" w:hAnsi="Times New Roman" w:cs="Times New Roman"/>
            <w:sz w:val="28"/>
            <w:szCs w:val="28"/>
          </w:rPr>
          <w:t>(ф. 0503121)</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движении денежных средств </w:t>
      </w:r>
      <w:hyperlink r:id="rId14" w:history="1">
        <w:r w:rsidR="003C42EA" w:rsidRPr="00FF4369">
          <w:rPr>
            <w:rFonts w:ascii="Times New Roman" w:hAnsi="Times New Roman" w:cs="Times New Roman"/>
            <w:sz w:val="28"/>
            <w:szCs w:val="28"/>
          </w:rPr>
          <w:t>(ф. 0503123)</w:t>
        </w:r>
      </w:hyperlink>
      <w:r w:rsidR="003C42EA" w:rsidRPr="00FF4369">
        <w:rPr>
          <w:rFonts w:ascii="Times New Roman" w:hAnsi="Times New Roman" w:cs="Times New Roman"/>
          <w:sz w:val="28"/>
          <w:szCs w:val="28"/>
        </w:rPr>
        <w:t>;</w:t>
      </w:r>
    </w:p>
    <w:p w:rsidR="003C42EA" w:rsidRPr="005B1273" w:rsidRDefault="002A7812" w:rsidP="005B1273">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color w:val="000000"/>
          <w:sz w:val="28"/>
          <w:szCs w:val="28"/>
        </w:rPr>
        <w:t xml:space="preserve">- </w:t>
      </w:r>
      <w:r w:rsidR="003C42EA" w:rsidRPr="005B1273">
        <w:rPr>
          <w:rFonts w:ascii="Times New Roman" w:hAnsi="Times New Roman" w:cs="Times New Roman"/>
          <w:sz w:val="28"/>
          <w:szCs w:val="28"/>
        </w:rPr>
        <w:t xml:space="preserve">Пояснительная записка </w:t>
      </w:r>
      <w:hyperlink r:id="rId15" w:history="1">
        <w:r w:rsidR="003C42EA" w:rsidRPr="005B1273">
          <w:rPr>
            <w:rFonts w:ascii="Times New Roman" w:hAnsi="Times New Roman" w:cs="Times New Roman"/>
            <w:sz w:val="28"/>
            <w:szCs w:val="28"/>
          </w:rPr>
          <w:t>(ф. 0503160)</w:t>
        </w:r>
      </w:hyperlink>
      <w:r w:rsidRPr="005B1273">
        <w:rPr>
          <w:rFonts w:ascii="Times New Roman" w:hAnsi="Times New Roman" w:cs="Times New Roman"/>
          <w:sz w:val="28"/>
          <w:szCs w:val="28"/>
        </w:rPr>
        <w:t>.</w:t>
      </w:r>
    </w:p>
    <w:p w:rsidR="009770A4" w:rsidRDefault="005B1273" w:rsidP="009770A4">
      <w:pPr>
        <w:spacing w:after="0" w:line="240" w:lineRule="auto"/>
        <w:ind w:firstLine="708"/>
        <w:jc w:val="both"/>
        <w:rPr>
          <w:rFonts w:ascii="Times New Roman" w:hAnsi="Times New Roman" w:cs="Times New Roman"/>
          <w:sz w:val="28"/>
          <w:szCs w:val="28"/>
        </w:rPr>
      </w:pPr>
      <w:r w:rsidRPr="00965B7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w:t>
      </w:r>
      <w:r w:rsidR="00B20A60" w:rsidRPr="00965B72">
        <w:rPr>
          <w:rFonts w:ascii="Times New Roman" w:hAnsi="Times New Roman" w:cs="Times New Roman"/>
          <w:sz w:val="28"/>
          <w:szCs w:val="28"/>
        </w:rPr>
        <w:t xml:space="preserve">дата, код субъекта бюджетной отчетности, </w:t>
      </w:r>
      <w:r w:rsidRPr="00965B72">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965B72">
        <w:rPr>
          <w:rFonts w:ascii="Times New Roman" w:hAnsi="Times New Roman" w:cs="Times New Roman"/>
          <w:sz w:val="28"/>
          <w:szCs w:val="28"/>
        </w:rPr>
        <w:t>глава</w:t>
      </w:r>
      <w:r w:rsidRPr="00965B72">
        <w:rPr>
          <w:rFonts w:ascii="Times New Roman" w:hAnsi="Times New Roman" w:cs="Times New Roman"/>
          <w:sz w:val="28"/>
          <w:szCs w:val="28"/>
        </w:rPr>
        <w:t xml:space="preserve"> по </w:t>
      </w:r>
      <w:r w:rsidR="00B20A60" w:rsidRPr="00965B72">
        <w:rPr>
          <w:rFonts w:ascii="Times New Roman" w:hAnsi="Times New Roman" w:cs="Times New Roman"/>
          <w:sz w:val="28"/>
          <w:szCs w:val="28"/>
        </w:rPr>
        <w:t>БК</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 xml:space="preserve">код </w:t>
      </w:r>
      <w:r w:rsidR="00B20A60" w:rsidRPr="00965B72">
        <w:rPr>
          <w:rFonts w:ascii="Times New Roman" w:hAnsi="Times New Roman" w:cs="Times New Roman"/>
          <w:sz w:val="28"/>
          <w:szCs w:val="28"/>
        </w:rPr>
        <w:t>по ОКТМО</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по ОКЕИ,</w:t>
      </w:r>
      <w:r w:rsidR="009770A4">
        <w:rPr>
          <w:rFonts w:ascii="Times New Roman" w:hAnsi="Times New Roman" w:cs="Times New Roman"/>
          <w:sz w:val="28"/>
          <w:szCs w:val="28"/>
        </w:rPr>
        <w:t xml:space="preserve"> по ОКПО, по ОКВЭД, </w:t>
      </w:r>
      <w:r w:rsidRPr="00965B72">
        <w:rPr>
          <w:rFonts w:ascii="Times New Roman" w:hAnsi="Times New Roman" w:cs="Times New Roman"/>
          <w:sz w:val="28"/>
          <w:szCs w:val="28"/>
        </w:rPr>
        <w:t>периодичность, единицы измерения.</w:t>
      </w:r>
    </w:p>
    <w:p w:rsidR="00261E09" w:rsidRDefault="00261E09" w:rsidP="00261E09">
      <w:pPr>
        <w:spacing w:after="0" w:line="240" w:lineRule="auto"/>
        <w:ind w:firstLine="708"/>
        <w:jc w:val="both"/>
        <w:rPr>
          <w:rFonts w:ascii="Times New Roman" w:hAnsi="Times New Roman" w:cs="Times New Roman"/>
          <w:sz w:val="28"/>
          <w:szCs w:val="28"/>
        </w:rPr>
      </w:pP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4 Инструк</w:t>
      </w:r>
      <w:r w:rsidR="00586687">
        <w:rPr>
          <w:rFonts w:ascii="Times New Roman" w:hAnsi="Times New Roman" w:cs="Times New Roman"/>
          <w:sz w:val="28"/>
          <w:szCs w:val="28"/>
        </w:rPr>
        <w:t>ции №</w:t>
      </w:r>
      <w:r w:rsidRPr="00DB5EE0">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261E09" w:rsidRDefault="00261E09" w:rsidP="00261E09">
      <w:pPr>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Представленная </w:t>
      </w:r>
      <w:r w:rsidRPr="00FB79C8">
        <w:rPr>
          <w:rFonts w:ascii="Times New Roman" w:eastAsia="Times New Roman" w:hAnsi="Times New Roman" w:cs="Times New Roman"/>
          <w:color w:val="000000"/>
          <w:sz w:val="28"/>
          <w:szCs w:val="28"/>
          <w:lang w:eastAsia="ru-RU"/>
        </w:rPr>
        <w:t>для проверки бюджетная отчетность за 201</w:t>
      </w:r>
      <w:r>
        <w:rPr>
          <w:rFonts w:ascii="Times New Roman" w:eastAsia="Times New Roman" w:hAnsi="Times New Roman" w:cs="Times New Roman"/>
          <w:color w:val="000000"/>
          <w:sz w:val="28"/>
          <w:szCs w:val="28"/>
          <w:lang w:eastAsia="ru-RU"/>
        </w:rPr>
        <w:t>8</w:t>
      </w:r>
      <w:r w:rsidRPr="00FB79C8">
        <w:rPr>
          <w:rFonts w:ascii="Times New Roman" w:eastAsia="Times New Roman" w:hAnsi="Times New Roman" w:cs="Times New Roman"/>
          <w:color w:val="000000"/>
          <w:sz w:val="28"/>
          <w:szCs w:val="28"/>
          <w:lang w:eastAsia="ru-RU"/>
        </w:rPr>
        <w:t xml:space="preserve"> год главного администратора бюджетных средств</w:t>
      </w:r>
      <w:r>
        <w:rPr>
          <w:rFonts w:ascii="Times New Roman" w:eastAsia="Times New Roman" w:hAnsi="Times New Roman" w:cs="Times New Roman"/>
          <w:color w:val="000000"/>
          <w:sz w:val="28"/>
          <w:szCs w:val="28"/>
          <w:lang w:eastAsia="ru-RU"/>
        </w:rPr>
        <w:t xml:space="preserve"> - </w:t>
      </w:r>
      <w:r w:rsidRPr="00733314">
        <w:rPr>
          <w:rFonts w:ascii="Times New Roman" w:eastAsia="Times New Roman" w:hAnsi="Times New Roman" w:cs="Times New Roman"/>
          <w:bCs/>
          <w:color w:val="000000"/>
          <w:sz w:val="28"/>
          <w:szCs w:val="28"/>
          <w:lang w:eastAsia="ru-RU"/>
        </w:rPr>
        <w:t>Администраци</w:t>
      </w:r>
      <w:r>
        <w:rPr>
          <w:rFonts w:ascii="Times New Roman" w:eastAsia="Times New Roman" w:hAnsi="Times New Roman" w:cs="Times New Roman"/>
          <w:bCs/>
          <w:color w:val="000000"/>
          <w:sz w:val="28"/>
          <w:szCs w:val="28"/>
          <w:lang w:eastAsia="ru-RU"/>
        </w:rPr>
        <w:t>я</w:t>
      </w:r>
      <w:r w:rsidRPr="00733314">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r w:rsidRPr="00FB79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 полной.</w:t>
      </w:r>
    </w:p>
    <w:p w:rsidR="009770A4" w:rsidRPr="00D87536" w:rsidRDefault="00E34ADF" w:rsidP="00261E09">
      <w:pPr>
        <w:spacing w:after="0" w:line="240" w:lineRule="auto"/>
        <w:ind w:firstLine="709"/>
        <w:jc w:val="both"/>
        <w:textAlignment w:val="top"/>
        <w:rPr>
          <w:rFonts w:ascii="Times New Roman" w:hAnsi="Times New Roman" w:cs="Times New Roman"/>
          <w:sz w:val="28"/>
          <w:szCs w:val="28"/>
        </w:rPr>
      </w:pPr>
      <w:r w:rsidRPr="00D87536">
        <w:rPr>
          <w:rFonts w:ascii="Times New Roman" w:hAnsi="Times New Roman" w:cs="Times New Roman"/>
          <w:b/>
          <w:sz w:val="28"/>
          <w:szCs w:val="28"/>
        </w:rPr>
        <w:t>1.2.</w:t>
      </w:r>
      <w:r>
        <w:rPr>
          <w:rFonts w:ascii="Times New Roman" w:hAnsi="Times New Roman" w:cs="Times New Roman"/>
          <w:sz w:val="28"/>
          <w:szCs w:val="28"/>
        </w:rPr>
        <w:t xml:space="preserve"> </w:t>
      </w:r>
      <w:r w:rsidR="005B1273" w:rsidRPr="00965B72">
        <w:rPr>
          <w:rFonts w:ascii="Times New Roman" w:hAnsi="Times New Roman" w:cs="Times New Roman"/>
          <w:sz w:val="28"/>
          <w:szCs w:val="28"/>
        </w:rPr>
        <w:t>В соответствии с п</w:t>
      </w:r>
      <w:r w:rsidR="00965B72" w:rsidRPr="00965B72">
        <w:rPr>
          <w:rFonts w:ascii="Times New Roman" w:hAnsi="Times New Roman" w:cs="Times New Roman"/>
          <w:sz w:val="28"/>
          <w:szCs w:val="28"/>
        </w:rPr>
        <w:t xml:space="preserve">.152 Инструкции №191н Пояснительная записка </w:t>
      </w:r>
      <w:hyperlink r:id="rId16" w:history="1">
        <w:r w:rsidR="00965B72" w:rsidRPr="00D87536">
          <w:rPr>
            <w:rFonts w:ascii="Times New Roman" w:hAnsi="Times New Roman" w:cs="Times New Roman"/>
            <w:sz w:val="28"/>
            <w:szCs w:val="28"/>
          </w:rPr>
          <w:t>(ф. 0503160)</w:t>
        </w:r>
      </w:hyperlink>
      <w:r w:rsidR="00965B72" w:rsidRPr="00D87536">
        <w:rPr>
          <w:rFonts w:ascii="Times New Roman" w:hAnsi="Times New Roman" w:cs="Times New Roman"/>
          <w:sz w:val="28"/>
          <w:szCs w:val="28"/>
        </w:rPr>
        <w:t xml:space="preserve"> составляется в разрезе следующих разделов:</w:t>
      </w:r>
    </w:p>
    <w:p w:rsidR="009770A4" w:rsidRDefault="009770A4" w:rsidP="00261E09">
      <w:pPr>
        <w:spacing w:after="0" w:line="240" w:lineRule="auto"/>
        <w:ind w:firstLine="708"/>
        <w:jc w:val="both"/>
        <w:rPr>
          <w:rFonts w:ascii="Times New Roman" w:hAnsi="Times New Roman" w:cs="Times New Roman"/>
          <w:sz w:val="28"/>
          <w:szCs w:val="28"/>
        </w:rPr>
      </w:pPr>
      <w:r w:rsidRPr="00D87536">
        <w:rPr>
          <w:rFonts w:ascii="Times New Roman" w:hAnsi="Times New Roman" w:cs="Times New Roman"/>
          <w:sz w:val="28"/>
          <w:szCs w:val="28"/>
        </w:rPr>
        <w:t>Раздел 1 «</w:t>
      </w:r>
      <w:r w:rsidR="00965B72" w:rsidRPr="00D87536">
        <w:rPr>
          <w:rFonts w:ascii="Times New Roman" w:hAnsi="Times New Roman" w:cs="Times New Roman"/>
          <w:sz w:val="28"/>
          <w:szCs w:val="28"/>
        </w:rPr>
        <w:t>Организационная структура субъекта бюджетной отчетности</w:t>
      </w:r>
      <w:r w:rsidRPr="00D87536">
        <w:rPr>
          <w:rFonts w:ascii="Times New Roman" w:hAnsi="Times New Roman" w:cs="Times New Roman"/>
          <w:sz w:val="28"/>
          <w:szCs w:val="28"/>
        </w:rPr>
        <w:t>», включающий</w:t>
      </w:r>
      <w:r>
        <w:rPr>
          <w:rFonts w:ascii="Times New Roman" w:hAnsi="Times New Roman" w:cs="Times New Roman"/>
          <w:sz w:val="28"/>
          <w:szCs w:val="28"/>
        </w:rPr>
        <w:t>:</w:t>
      </w:r>
    </w:p>
    <w:p w:rsidR="009770A4" w:rsidRDefault="009770A4" w:rsidP="0026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основных направлениях деятельности </w:t>
      </w:r>
      <w:hyperlink r:id="rId17"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№1</w:t>
        </w:r>
        <w:r w:rsidR="00965B72" w:rsidRPr="00965B72">
          <w:rPr>
            <w:rFonts w:ascii="Times New Roman" w:hAnsi="Times New Roman" w:cs="Times New Roman"/>
            <w:sz w:val="28"/>
            <w:szCs w:val="28"/>
          </w:rPr>
          <w:t>)</w:t>
        </w:r>
      </w:hyperlink>
      <w:r>
        <w:rPr>
          <w:rFonts w:ascii="Times New Roman" w:hAnsi="Times New Roman" w:cs="Times New Roman"/>
          <w:sz w:val="28"/>
          <w:szCs w:val="28"/>
        </w:rPr>
        <w:t>;</w:t>
      </w:r>
    </w:p>
    <w:p w:rsidR="000402F3" w:rsidRDefault="009770A4" w:rsidP="0026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8" w:history="1">
        <w:r w:rsidR="00965B72" w:rsidRPr="00965B72">
          <w:rPr>
            <w:rFonts w:ascii="Times New Roman" w:hAnsi="Times New Roman" w:cs="Times New Roman"/>
            <w:sz w:val="28"/>
            <w:szCs w:val="28"/>
          </w:rPr>
          <w:t>(ф. 0503161)</w:t>
        </w:r>
      </w:hyperlink>
      <w:r w:rsidR="000402F3">
        <w:rPr>
          <w:rFonts w:ascii="Times New Roman" w:hAnsi="Times New Roman" w:cs="Times New Roman"/>
          <w:sz w:val="28"/>
          <w:szCs w:val="28"/>
        </w:rPr>
        <w:t>;</w:t>
      </w:r>
    </w:p>
    <w:p w:rsidR="00965B72" w:rsidRDefault="000402F3" w:rsidP="00040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5B72" w:rsidRPr="00965B72">
        <w:rPr>
          <w:rFonts w:ascii="Times New Roman" w:hAnsi="Times New Roman" w:cs="Times New Roman"/>
          <w:sz w:val="28"/>
          <w:szCs w:val="28"/>
        </w:rP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w:t>
      </w:r>
      <w:r>
        <w:rPr>
          <w:rFonts w:ascii="Times New Roman" w:hAnsi="Times New Roman" w:cs="Times New Roman"/>
          <w:sz w:val="28"/>
          <w:szCs w:val="28"/>
        </w:rPr>
        <w:t>лючаемых в раздел, в том числе и</w:t>
      </w:r>
      <w:r w:rsidR="00965B72" w:rsidRPr="00965B72">
        <w:rPr>
          <w:rFonts w:ascii="Times New Roman" w:hAnsi="Times New Roman" w:cs="Times New Roman"/>
          <w:sz w:val="28"/>
          <w:szCs w:val="28"/>
        </w:rPr>
        <w:t>нформацию об исполнителе (ФИО, должность) централизованной бухгалтерии, составившем бухгалтерскую отчетность.</w:t>
      </w:r>
    </w:p>
    <w:p w:rsidR="00067226" w:rsidRDefault="007E1C8F" w:rsidP="00CB2D9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Согласно данных </w:t>
      </w:r>
      <w:r>
        <w:rPr>
          <w:rFonts w:ascii="Times New Roman" w:hAnsi="Times New Roman" w:cs="Times New Roman"/>
          <w:sz w:val="28"/>
          <w:szCs w:val="28"/>
        </w:rPr>
        <w:t>ф.</w:t>
      </w:r>
      <w:r w:rsidRPr="00A34FA0">
        <w:rPr>
          <w:rFonts w:ascii="Times New Roman" w:hAnsi="Times New Roman" w:cs="Times New Roman"/>
          <w:sz w:val="28"/>
          <w:szCs w:val="28"/>
        </w:rPr>
        <w:t>0503161</w:t>
      </w:r>
      <w:r>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rFonts w:ascii="Times New Roman" w:hAnsi="Times New Roman" w:cs="Times New Roman"/>
          <w:sz w:val="28"/>
          <w:szCs w:val="28"/>
        </w:rPr>
        <w:t xml:space="preserve">по состоянию на </w:t>
      </w:r>
      <w:r w:rsidR="00067226">
        <w:rPr>
          <w:rFonts w:ascii="Times New Roman" w:hAnsi="Times New Roman" w:cs="Times New Roman"/>
          <w:sz w:val="28"/>
          <w:szCs w:val="28"/>
        </w:rPr>
        <w:t xml:space="preserve">01.01.2019 года Администрация муниципального образования «Вяземский район» </w:t>
      </w:r>
      <w:r w:rsidR="00067226">
        <w:rPr>
          <w:rFonts w:ascii="Times New Roman" w:hAnsi="Times New Roman" w:cs="Times New Roman"/>
          <w:sz w:val="28"/>
          <w:szCs w:val="28"/>
        </w:rPr>
        <w:lastRenderedPageBreak/>
        <w:t xml:space="preserve">Смоленской области </w:t>
      </w:r>
      <w:r w:rsidR="008205F7">
        <w:rPr>
          <w:rFonts w:ascii="Times New Roman" w:hAnsi="Times New Roman" w:cs="Times New Roman"/>
          <w:sz w:val="28"/>
          <w:szCs w:val="28"/>
        </w:rPr>
        <w:t>имеет двух подведомственных получателей бюджетных средств:</w:t>
      </w:r>
    </w:p>
    <w:p w:rsidR="008205F7" w:rsidRDefault="008205F7" w:rsidP="00CB2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Администрация муниципального образования «Вяземский район» Смоленской области;</w:t>
      </w:r>
    </w:p>
    <w:p w:rsidR="008205F7" w:rsidRDefault="008205F7" w:rsidP="00CB2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казанное учреждение «Автотранспортное предприятие».</w:t>
      </w:r>
    </w:p>
    <w:p w:rsidR="0040425C" w:rsidRDefault="00955B9F" w:rsidP="0040425C">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1.3.</w:t>
      </w:r>
      <w:r>
        <w:rPr>
          <w:rFonts w:ascii="Times New Roman" w:hAnsi="Times New Roman" w:cs="Times New Roman"/>
          <w:sz w:val="28"/>
          <w:szCs w:val="28"/>
        </w:rPr>
        <w:t xml:space="preserve"> Раздел 2 «</w:t>
      </w:r>
      <w:r w:rsidR="00965B72" w:rsidRPr="00965B72">
        <w:rPr>
          <w:rFonts w:ascii="Times New Roman" w:hAnsi="Times New Roman" w:cs="Times New Roman"/>
          <w:sz w:val="28"/>
          <w:szCs w:val="28"/>
        </w:rPr>
        <w:t>Результаты деятельности субъекта бюджетной отчетности</w:t>
      </w:r>
      <w:r>
        <w:rPr>
          <w:rFonts w:ascii="Times New Roman" w:hAnsi="Times New Roman" w:cs="Times New Roman"/>
          <w:sz w:val="28"/>
          <w:szCs w:val="28"/>
        </w:rPr>
        <w:t>»</w:t>
      </w:r>
      <w:r w:rsidR="00671FD0">
        <w:rPr>
          <w:rFonts w:ascii="Times New Roman" w:hAnsi="Times New Roman" w:cs="Times New Roman"/>
          <w:sz w:val="28"/>
          <w:szCs w:val="28"/>
        </w:rPr>
        <w:t xml:space="preserve">, включающий </w:t>
      </w:r>
      <w:r>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результатах деятельности </w:t>
      </w:r>
      <w:hyperlink r:id="rId19" w:history="1">
        <w:r w:rsidR="00965B72" w:rsidRPr="00965B72">
          <w:rPr>
            <w:rFonts w:ascii="Times New Roman" w:hAnsi="Times New Roman" w:cs="Times New Roman"/>
            <w:sz w:val="28"/>
            <w:szCs w:val="28"/>
          </w:rPr>
          <w:t>(ф. 0503162)</w:t>
        </w:r>
      </w:hyperlink>
      <w:r w:rsidR="00671FD0">
        <w:rPr>
          <w:rFonts w:ascii="Times New Roman" w:hAnsi="Times New Roman" w:cs="Times New Roman"/>
          <w:sz w:val="28"/>
          <w:szCs w:val="28"/>
        </w:rPr>
        <w:t>.</w:t>
      </w:r>
    </w:p>
    <w:p w:rsidR="00FA063B" w:rsidRDefault="0040425C" w:rsidP="00FA06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A063B">
        <w:rPr>
          <w:rFonts w:ascii="Times New Roman" w:hAnsi="Times New Roman" w:cs="Times New Roman"/>
          <w:sz w:val="28"/>
          <w:szCs w:val="28"/>
        </w:rPr>
        <w:t xml:space="preserve">соответствии с </w:t>
      </w:r>
      <w:r>
        <w:rPr>
          <w:rFonts w:ascii="Times New Roman" w:hAnsi="Times New Roman" w:cs="Times New Roman"/>
          <w:sz w:val="28"/>
          <w:szCs w:val="28"/>
        </w:rPr>
        <w:t>п.161 Инструкции №191н</w:t>
      </w:r>
      <w:r w:rsidRPr="00FA063B">
        <w:rPr>
          <w:rFonts w:ascii="Times New Roman" w:hAnsi="Times New Roman" w:cs="Times New Roman"/>
          <w:sz w:val="28"/>
          <w:szCs w:val="28"/>
        </w:rPr>
        <w:t xml:space="preserve">, </w:t>
      </w:r>
      <w:r w:rsidR="00FA063B">
        <w:rPr>
          <w:rFonts w:ascii="Times New Roman" w:hAnsi="Times New Roman" w:cs="Times New Roman"/>
          <w:sz w:val="28"/>
          <w:szCs w:val="28"/>
        </w:rPr>
        <w:t>е</w:t>
      </w:r>
      <w:r w:rsidR="00FA063B" w:rsidRPr="00FA063B">
        <w:rPr>
          <w:rFonts w:ascii="Times New Roman" w:hAnsi="Times New Roman" w:cs="Times New Roman"/>
          <w:sz w:val="28"/>
          <w:szCs w:val="28"/>
        </w:rPr>
        <w:t xml:space="preserve">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w:t>
      </w:r>
      <w:r w:rsidR="00FA063B">
        <w:rPr>
          <w:rFonts w:ascii="Times New Roman" w:hAnsi="Times New Roman" w:cs="Times New Roman"/>
          <w:sz w:val="28"/>
          <w:szCs w:val="28"/>
        </w:rPr>
        <w:t>с</w:t>
      </w:r>
      <w:r w:rsidR="00FA063B" w:rsidRPr="00FA063B">
        <w:rPr>
          <w:rFonts w:ascii="Times New Roman" w:hAnsi="Times New Roman" w:cs="Times New Roman"/>
          <w:sz w:val="28"/>
          <w:szCs w:val="28"/>
        </w:rPr>
        <w:t xml:space="preserve">ведения </w:t>
      </w:r>
      <w:hyperlink r:id="rId20" w:history="1">
        <w:r w:rsidR="00FA063B">
          <w:rPr>
            <w:rFonts w:ascii="Times New Roman" w:hAnsi="Times New Roman" w:cs="Times New Roman"/>
            <w:sz w:val="28"/>
            <w:szCs w:val="28"/>
          </w:rPr>
          <w:t>(ф.</w:t>
        </w:r>
        <w:r w:rsidR="00FA063B" w:rsidRPr="00FA063B">
          <w:rPr>
            <w:rFonts w:ascii="Times New Roman" w:hAnsi="Times New Roman" w:cs="Times New Roman"/>
            <w:sz w:val="28"/>
            <w:szCs w:val="28"/>
          </w:rPr>
          <w:t>0503162)</w:t>
        </w:r>
      </w:hyperlink>
      <w:r w:rsidR="00FA063B" w:rsidRPr="00FA063B">
        <w:rPr>
          <w:rFonts w:ascii="Times New Roman" w:hAnsi="Times New Roman" w:cs="Times New Roman"/>
          <w:sz w:val="28"/>
          <w:szCs w:val="28"/>
        </w:rPr>
        <w:t xml:space="preserve"> не составляются, при этом информация о результатах деятель</w:t>
      </w:r>
      <w:r w:rsidR="00FA063B">
        <w:rPr>
          <w:rFonts w:ascii="Times New Roman" w:hAnsi="Times New Roman" w:cs="Times New Roman"/>
          <w:sz w:val="28"/>
          <w:szCs w:val="28"/>
        </w:rPr>
        <w:t>ности раскрывается в текстовой части раздела 2 Пояснительной записки.</w:t>
      </w:r>
    </w:p>
    <w:p w:rsidR="00FA063B" w:rsidRDefault="00FA063B" w:rsidP="00FA06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FA063B">
        <w:rPr>
          <w:rFonts w:ascii="Times New Roman" w:hAnsi="Times New Roman" w:cs="Times New Roman"/>
          <w:sz w:val="28"/>
          <w:szCs w:val="28"/>
        </w:rPr>
        <w:t>нформация о результатах деятель</w:t>
      </w:r>
      <w:r>
        <w:rPr>
          <w:rFonts w:ascii="Times New Roman" w:hAnsi="Times New Roman" w:cs="Times New Roman"/>
          <w:sz w:val="28"/>
          <w:szCs w:val="28"/>
        </w:rPr>
        <w:t>ности Администрации подробно раскрыта в текстовой части раздела 2 Пояснительной записки.</w:t>
      </w:r>
    </w:p>
    <w:p w:rsidR="00846B4A" w:rsidRDefault="00FA063B" w:rsidP="00FA063B">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 xml:space="preserve"> </w:t>
      </w:r>
      <w:r w:rsidR="00846B4A" w:rsidRPr="00C92251">
        <w:rPr>
          <w:rFonts w:ascii="Times New Roman" w:hAnsi="Times New Roman" w:cs="Times New Roman"/>
          <w:b/>
          <w:sz w:val="28"/>
          <w:szCs w:val="28"/>
        </w:rPr>
        <w:t>1.4.</w:t>
      </w:r>
      <w:r w:rsidR="00846B4A">
        <w:rPr>
          <w:rFonts w:ascii="Times New Roman" w:hAnsi="Times New Roman" w:cs="Times New Roman"/>
          <w:sz w:val="28"/>
          <w:szCs w:val="28"/>
        </w:rPr>
        <w:t xml:space="preserve"> Раздел 3 «</w:t>
      </w:r>
      <w:r w:rsidR="00965B72" w:rsidRPr="00965B72">
        <w:rPr>
          <w:rFonts w:ascii="Times New Roman" w:hAnsi="Times New Roman" w:cs="Times New Roman"/>
          <w:sz w:val="28"/>
          <w:szCs w:val="28"/>
        </w:rPr>
        <w:t>Анализ отчета об исполнении бюджета субъектом бюджетной отчетности</w:t>
      </w:r>
      <w:r w:rsidR="00846B4A">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текстовых статей закона (решения) о бюджете </w:t>
      </w:r>
      <w:hyperlink r:id="rId21"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изменениях бюджетной росписи главного распорядителя бюджетных средств </w:t>
      </w:r>
      <w:hyperlink r:id="rId22" w:history="1">
        <w:r w:rsidR="00965B72" w:rsidRPr="00965B72">
          <w:rPr>
            <w:rFonts w:ascii="Times New Roman" w:hAnsi="Times New Roman" w:cs="Times New Roman"/>
            <w:sz w:val="28"/>
            <w:szCs w:val="28"/>
          </w:rPr>
          <w:t>(ф. 0503163)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бюджета </w:t>
      </w:r>
      <w:hyperlink r:id="rId23" w:history="1">
        <w:r w:rsidR="00965B72" w:rsidRPr="00965B72">
          <w:rPr>
            <w:rFonts w:ascii="Times New Roman" w:hAnsi="Times New Roman" w:cs="Times New Roman"/>
            <w:sz w:val="28"/>
            <w:szCs w:val="28"/>
          </w:rPr>
          <w:t>(ф. 0503164)</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мероприятий в рамках целевых программ </w:t>
      </w:r>
      <w:r w:rsidR="006A7D2A">
        <w:rPr>
          <w:rFonts w:ascii="Times New Roman" w:hAnsi="Times New Roman" w:cs="Times New Roman"/>
          <w:sz w:val="28"/>
          <w:szCs w:val="28"/>
        </w:rPr>
        <w:t xml:space="preserve">     </w:t>
      </w:r>
      <w:proofErr w:type="gramStart"/>
      <w:r w:rsidR="006A7D2A">
        <w:rPr>
          <w:rFonts w:ascii="Times New Roman" w:hAnsi="Times New Roman" w:cs="Times New Roman"/>
          <w:sz w:val="28"/>
          <w:szCs w:val="28"/>
        </w:rPr>
        <w:t xml:space="preserve">   </w:t>
      </w:r>
      <w:hyperlink r:id="rId24" w:history="1">
        <w:r w:rsidR="00965B72" w:rsidRPr="00965B72">
          <w:rPr>
            <w:rFonts w:ascii="Times New Roman" w:hAnsi="Times New Roman" w:cs="Times New Roman"/>
            <w:sz w:val="28"/>
            <w:szCs w:val="28"/>
          </w:rPr>
          <w:t>(</w:t>
        </w:r>
        <w:proofErr w:type="gramEnd"/>
        <w:r w:rsidR="00965B72" w:rsidRPr="00965B72">
          <w:rPr>
            <w:rFonts w:ascii="Times New Roman" w:hAnsi="Times New Roman" w:cs="Times New Roman"/>
            <w:sz w:val="28"/>
            <w:szCs w:val="28"/>
          </w:rPr>
          <w:t>ф. 0503166)</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целевых иностранных кредитах </w:t>
      </w:r>
      <w:hyperlink r:id="rId25" w:history="1">
        <w:r w:rsidR="00965B72" w:rsidRPr="00965B72">
          <w:rPr>
            <w:rFonts w:ascii="Times New Roman" w:hAnsi="Times New Roman" w:cs="Times New Roman"/>
            <w:sz w:val="28"/>
            <w:szCs w:val="28"/>
          </w:rPr>
          <w:t>(ф. 0503167)</w:t>
        </w:r>
      </w:hyperlink>
      <w:r>
        <w:rPr>
          <w:rFonts w:ascii="Times New Roman" w:hAnsi="Times New Roman" w:cs="Times New Roman"/>
          <w:sz w:val="28"/>
          <w:szCs w:val="28"/>
        </w:rPr>
        <w:t>.</w:t>
      </w:r>
    </w:p>
    <w:p w:rsidR="00D466C8" w:rsidRDefault="0012405D"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D466C8">
        <w:rPr>
          <w:rFonts w:ascii="Times New Roman" w:hAnsi="Times New Roman" w:cs="Times New Roman"/>
          <w:sz w:val="28"/>
          <w:szCs w:val="28"/>
        </w:rPr>
        <w:t>В</w:t>
      </w:r>
      <w:proofErr w:type="gramEnd"/>
      <w:r w:rsidR="00D466C8">
        <w:rPr>
          <w:rFonts w:ascii="Times New Roman" w:hAnsi="Times New Roman" w:cs="Times New Roman"/>
          <w:sz w:val="28"/>
          <w:szCs w:val="28"/>
        </w:rPr>
        <w:t xml:space="preserve"> форме 0503163 «С</w:t>
      </w:r>
      <w:r w:rsidR="00D466C8" w:rsidRPr="00965B72">
        <w:rPr>
          <w:rFonts w:ascii="Times New Roman" w:hAnsi="Times New Roman" w:cs="Times New Roman"/>
          <w:sz w:val="28"/>
          <w:szCs w:val="28"/>
        </w:rPr>
        <w:t>ведения об изменениях бюджетной росписи главного распорядителя бюджетных средств</w:t>
      </w:r>
      <w:r w:rsidR="00D466C8">
        <w:rPr>
          <w:rFonts w:ascii="Times New Roman" w:hAnsi="Times New Roman" w:cs="Times New Roman"/>
          <w:sz w:val="28"/>
          <w:szCs w:val="28"/>
        </w:rPr>
        <w:t>» содержится информация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2018 год.</w:t>
      </w:r>
    </w:p>
    <w:p w:rsidR="00F50217" w:rsidRDefault="00F50217"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ф.0503163 показатели бюджетной росписи, с учетом изменений на отчетную дату, увеличились на 41 150,4 тыс. рублей в сравнении с показателями первоначального решения о бюджете. </w:t>
      </w:r>
    </w:p>
    <w:p w:rsidR="00D466C8" w:rsidRDefault="00D466C8"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п.162 Инструкции №191н в графе 5 </w:t>
      </w:r>
      <w:r w:rsidR="00682016">
        <w:rPr>
          <w:rFonts w:ascii="Times New Roman" w:hAnsi="Times New Roman" w:cs="Times New Roman"/>
          <w:sz w:val="28"/>
          <w:szCs w:val="28"/>
        </w:rPr>
        <w:t xml:space="preserve">ф.0503163 </w:t>
      </w:r>
      <w:r>
        <w:rPr>
          <w:rFonts w:ascii="Times New Roman" w:hAnsi="Times New Roman" w:cs="Times New Roman"/>
          <w:sz w:val="28"/>
          <w:szCs w:val="28"/>
        </w:rPr>
        <w:t>указ</w:t>
      </w:r>
      <w:r w:rsidR="00F50217">
        <w:rPr>
          <w:rFonts w:ascii="Times New Roman" w:hAnsi="Times New Roman" w:cs="Times New Roman"/>
          <w:sz w:val="28"/>
          <w:szCs w:val="28"/>
        </w:rPr>
        <w:t>аны</w:t>
      </w:r>
      <w:r>
        <w:rPr>
          <w:rFonts w:ascii="Times New Roman" w:hAnsi="Times New Roman" w:cs="Times New Roman"/>
          <w:sz w:val="28"/>
          <w:szCs w:val="28"/>
        </w:rPr>
        <w:t xml:space="preserve"> </w:t>
      </w:r>
      <w:r w:rsidRPr="00D466C8">
        <w:rPr>
          <w:rFonts w:ascii="Times New Roman" w:hAnsi="Times New Roman" w:cs="Times New Roman"/>
          <w:sz w:val="28"/>
          <w:szCs w:val="28"/>
        </w:rPr>
        <w:t>причины внесенных уточнений со ссылкой на правовые основания их внесения.</w:t>
      </w:r>
    </w:p>
    <w:p w:rsidR="0012405D" w:rsidRDefault="0012405D"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xml:space="preserve">2) В соответствии с п.163 Инструкции №191н сведения </w:t>
      </w:r>
      <w:hyperlink r:id="rId26"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sidRPr="0012405D">
        <w:rPr>
          <w:rFonts w:ascii="Times New Roman" w:hAnsi="Times New Roman" w:cs="Times New Roman"/>
          <w:sz w:val="28"/>
          <w:szCs w:val="28"/>
        </w:rPr>
        <w:t xml:space="preserve"> формируются путем </w:t>
      </w:r>
      <w:r>
        <w:rPr>
          <w:rFonts w:ascii="Times New Roman" w:hAnsi="Times New Roman" w:cs="Times New Roman"/>
          <w:sz w:val="28"/>
          <w:szCs w:val="28"/>
        </w:rPr>
        <w:t xml:space="preserve">обобщения данных по исполнению </w:t>
      </w:r>
      <w:r w:rsidRPr="0012405D">
        <w:rPr>
          <w:rFonts w:ascii="Times New Roman" w:hAnsi="Times New Roman" w:cs="Times New Roman"/>
          <w:sz w:val="28"/>
          <w:szCs w:val="28"/>
        </w:rPr>
        <w:t xml:space="preserve">на основании показателей </w:t>
      </w:r>
      <w:hyperlink r:id="rId27" w:history="1">
        <w:r w:rsidRPr="0012405D">
          <w:rPr>
            <w:rFonts w:ascii="Times New Roman" w:hAnsi="Times New Roman" w:cs="Times New Roman"/>
            <w:sz w:val="28"/>
            <w:szCs w:val="28"/>
          </w:rPr>
          <w:t>ф. 0503127</w:t>
        </w:r>
      </w:hyperlink>
      <w:r w:rsidRPr="0012405D">
        <w:rPr>
          <w:rFonts w:ascii="Times New Roman" w:hAnsi="Times New Roman" w:cs="Times New Roman"/>
          <w:sz w:val="28"/>
          <w:szCs w:val="28"/>
        </w:rPr>
        <w:t>, с</w:t>
      </w:r>
      <w:r>
        <w:rPr>
          <w:rFonts w:ascii="Times New Roman" w:hAnsi="Times New Roman" w:cs="Times New Roman"/>
          <w:sz w:val="28"/>
          <w:szCs w:val="28"/>
        </w:rPr>
        <w:t>формированного на отчетную дату.</w:t>
      </w:r>
    </w:p>
    <w:p w:rsidR="0012405D" w:rsidRDefault="0012405D"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заключения расхождений </w:t>
      </w:r>
      <w:r w:rsidR="004509F2">
        <w:rPr>
          <w:rFonts w:ascii="Times New Roman" w:hAnsi="Times New Roman" w:cs="Times New Roman"/>
          <w:sz w:val="28"/>
          <w:szCs w:val="28"/>
        </w:rPr>
        <w:t xml:space="preserve">показателей </w:t>
      </w:r>
      <w:hyperlink r:id="rId28"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Pr>
          <w:rFonts w:ascii="Times New Roman" w:hAnsi="Times New Roman" w:cs="Times New Roman"/>
          <w:sz w:val="28"/>
          <w:szCs w:val="28"/>
        </w:rPr>
        <w:t xml:space="preserve"> и </w:t>
      </w:r>
      <w:hyperlink r:id="rId29" w:history="1">
        <w:r w:rsidR="00A52A60">
          <w:rPr>
            <w:rFonts w:ascii="Times New Roman" w:hAnsi="Times New Roman" w:cs="Times New Roman"/>
            <w:sz w:val="28"/>
            <w:szCs w:val="28"/>
          </w:rPr>
          <w:t>ф.</w:t>
        </w:r>
        <w:r w:rsidRPr="0012405D">
          <w:rPr>
            <w:rFonts w:ascii="Times New Roman" w:hAnsi="Times New Roman" w:cs="Times New Roman"/>
            <w:sz w:val="28"/>
            <w:szCs w:val="28"/>
          </w:rPr>
          <w:t>0503127</w:t>
        </w:r>
      </w:hyperlink>
      <w:r>
        <w:rPr>
          <w:rFonts w:ascii="Times New Roman" w:hAnsi="Times New Roman" w:cs="Times New Roman"/>
          <w:sz w:val="28"/>
          <w:szCs w:val="28"/>
        </w:rPr>
        <w:t xml:space="preserve"> годовой бюджетной отчетности не установлено.</w:t>
      </w:r>
    </w:p>
    <w:p w:rsidR="006C032F" w:rsidRDefault="00586687" w:rsidP="006C0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C032F">
        <w:rPr>
          <w:rFonts w:ascii="Times New Roman" w:hAnsi="Times New Roman" w:cs="Times New Roman"/>
          <w:sz w:val="28"/>
          <w:szCs w:val="28"/>
        </w:rPr>
        <w:t xml:space="preserve">В соответствии с п.164 Инструкции №191н информация ф.0503166 содержит обобщенные за отчетный период данные о результатах выполнения </w:t>
      </w:r>
      <w:r w:rsidR="006C032F">
        <w:rPr>
          <w:rFonts w:ascii="Times New Roman" w:hAnsi="Times New Roman" w:cs="Times New Roman"/>
          <w:sz w:val="28"/>
          <w:szCs w:val="28"/>
        </w:rPr>
        <w:lastRenderedPageBreak/>
        <w:t>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586687" w:rsidRDefault="00586687"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данных ф.0503166 «Сведения об исполнении мероприятий в рамках целевых программ» Администрация участвует в </w:t>
      </w:r>
      <w:r w:rsidR="006C032F">
        <w:rPr>
          <w:rFonts w:ascii="Times New Roman" w:hAnsi="Times New Roman" w:cs="Times New Roman"/>
          <w:sz w:val="28"/>
          <w:szCs w:val="28"/>
        </w:rPr>
        <w:t>трех федеральных программах, по которым соглашения исполнены в полном объеме:</w:t>
      </w:r>
    </w:p>
    <w:p w:rsidR="006C032F" w:rsidRDefault="006C032F"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«Обеспечение жильем молодых семей на территории муниципального образования «Вяземский район» Смоленской области в сумме 8 670,9 тыс. рублей;</w:t>
      </w:r>
    </w:p>
    <w:p w:rsidR="006C032F" w:rsidRDefault="006C032F"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муниципального образования «Вяземский район» Смоленской области в сумме 29 727,0 тыс. рублей;</w:t>
      </w:r>
    </w:p>
    <w:p w:rsidR="006C032F" w:rsidRPr="0012405D" w:rsidRDefault="006C032F"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«Устойчивое развитие сельских территорий Вяземского района Смоленской </w:t>
      </w:r>
      <w:r w:rsidR="007A74F0">
        <w:rPr>
          <w:rFonts w:ascii="Times New Roman" w:hAnsi="Times New Roman" w:cs="Times New Roman"/>
          <w:sz w:val="28"/>
          <w:szCs w:val="28"/>
        </w:rPr>
        <w:t>области в сумме</w:t>
      </w:r>
      <w:r>
        <w:rPr>
          <w:rFonts w:ascii="Times New Roman" w:hAnsi="Times New Roman" w:cs="Times New Roman"/>
          <w:sz w:val="28"/>
          <w:szCs w:val="28"/>
        </w:rPr>
        <w:t xml:space="preserve"> 190,4 тыс. рублей.</w:t>
      </w:r>
    </w:p>
    <w:p w:rsidR="00B21460" w:rsidRPr="0012405D" w:rsidRDefault="006A7D2A" w:rsidP="0012405D">
      <w:pPr>
        <w:autoSpaceDE w:val="0"/>
        <w:autoSpaceDN w:val="0"/>
        <w:adjustRightInd w:val="0"/>
        <w:spacing w:after="0" w:line="240" w:lineRule="auto"/>
        <w:ind w:firstLine="540"/>
        <w:jc w:val="both"/>
        <w:rPr>
          <w:rFonts w:ascii="Times New Roman" w:hAnsi="Times New Roman" w:cs="Times New Roman"/>
          <w:sz w:val="28"/>
          <w:szCs w:val="28"/>
        </w:rPr>
      </w:pPr>
      <w:r w:rsidRPr="004509F2">
        <w:rPr>
          <w:rFonts w:ascii="Times New Roman" w:hAnsi="Times New Roman" w:cs="Times New Roman"/>
          <w:b/>
          <w:sz w:val="28"/>
          <w:szCs w:val="28"/>
        </w:rPr>
        <w:t>1.5.</w:t>
      </w:r>
      <w:r w:rsidRPr="0012405D">
        <w:rPr>
          <w:rFonts w:ascii="Times New Roman" w:hAnsi="Times New Roman" w:cs="Times New Roman"/>
          <w:sz w:val="28"/>
          <w:szCs w:val="28"/>
        </w:rPr>
        <w:t xml:space="preserve"> </w:t>
      </w:r>
      <w:r w:rsidR="00965B72" w:rsidRPr="0012405D">
        <w:rPr>
          <w:rFonts w:ascii="Times New Roman" w:hAnsi="Times New Roman" w:cs="Times New Roman"/>
          <w:sz w:val="28"/>
          <w:szCs w:val="28"/>
        </w:rPr>
        <w:t xml:space="preserve">Раздел 4 </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Анализ показателей бухгалтерской отчетности субъекта бюджетной отчетности</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 включающий:</w:t>
      </w:r>
    </w:p>
    <w:p w:rsidR="00B21460" w:rsidRDefault="00B21460"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с</w:t>
      </w:r>
      <w:r w:rsidR="00965B72" w:rsidRPr="0012405D">
        <w:rPr>
          <w:rFonts w:ascii="Times New Roman" w:hAnsi="Times New Roman" w:cs="Times New Roman"/>
          <w:sz w:val="28"/>
          <w:szCs w:val="28"/>
        </w:rPr>
        <w:t xml:space="preserve">ведения о движении нефинансовых активов </w:t>
      </w:r>
      <w:hyperlink r:id="rId30" w:history="1">
        <w:r w:rsidR="00965B72" w:rsidRPr="0012405D">
          <w:rPr>
            <w:rFonts w:ascii="Times New Roman" w:hAnsi="Times New Roman" w:cs="Times New Roman"/>
            <w:sz w:val="28"/>
            <w:szCs w:val="28"/>
          </w:rPr>
          <w:t>(ф. 0503168)</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по дебиторской и кредиторской задолженности </w:t>
      </w:r>
      <w:hyperlink r:id="rId31" w:history="1">
        <w:r w:rsidR="00965B72" w:rsidRPr="00965B72">
          <w:rPr>
            <w:rFonts w:ascii="Times New Roman" w:hAnsi="Times New Roman" w:cs="Times New Roman"/>
            <w:sz w:val="28"/>
            <w:szCs w:val="28"/>
          </w:rPr>
          <w:t>(ф. 0503169)</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2" w:history="1">
        <w:r w:rsidR="00965B72" w:rsidRPr="00965B72">
          <w:rPr>
            <w:rFonts w:ascii="Times New Roman" w:hAnsi="Times New Roman" w:cs="Times New Roman"/>
            <w:sz w:val="28"/>
            <w:szCs w:val="28"/>
          </w:rPr>
          <w:t>(ф. 0503171)</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3" w:history="1">
        <w:r w:rsidR="00965B72" w:rsidRPr="00965B72">
          <w:rPr>
            <w:rFonts w:ascii="Times New Roman" w:hAnsi="Times New Roman" w:cs="Times New Roman"/>
            <w:sz w:val="28"/>
            <w:szCs w:val="28"/>
          </w:rPr>
          <w:t>(ф. 0503172)</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изменении остатков валюты баланса </w:t>
      </w:r>
      <w:hyperlink r:id="rId34" w:history="1">
        <w:r w:rsidR="00965B72" w:rsidRPr="00965B72">
          <w:rPr>
            <w:rFonts w:ascii="Times New Roman" w:hAnsi="Times New Roman" w:cs="Times New Roman"/>
            <w:sz w:val="28"/>
            <w:szCs w:val="28"/>
          </w:rPr>
          <w:t>(ф. 0503173)</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принятых и неисполненных обязательствах получателя бюджетных средств </w:t>
      </w:r>
      <w:hyperlink r:id="rId35" w:history="1">
        <w:r w:rsidR="00965B72" w:rsidRPr="00965B72">
          <w:rPr>
            <w:rFonts w:ascii="Times New Roman" w:hAnsi="Times New Roman" w:cs="Times New Roman"/>
            <w:sz w:val="28"/>
            <w:szCs w:val="28"/>
          </w:rPr>
          <w:t>(ф. 0503175)</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6" w:history="1">
        <w:r w:rsidR="00965B72" w:rsidRPr="00965B72">
          <w:rPr>
            <w:rFonts w:ascii="Times New Roman" w:hAnsi="Times New Roman" w:cs="Times New Roman"/>
            <w:sz w:val="28"/>
            <w:szCs w:val="28"/>
          </w:rPr>
          <w:t>(ф. 0503174)</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37" w:history="1">
        <w:r w:rsidR="00965B72" w:rsidRPr="00965B72">
          <w:rPr>
            <w:rFonts w:ascii="Times New Roman" w:hAnsi="Times New Roman" w:cs="Times New Roman"/>
            <w:sz w:val="28"/>
            <w:szCs w:val="28"/>
          </w:rPr>
          <w:t>(ф. 0503178)</w:t>
        </w:r>
      </w:hyperlink>
      <w:r w:rsidR="00965B72" w:rsidRPr="00965B72">
        <w:rPr>
          <w:rFonts w:ascii="Times New Roman" w:hAnsi="Times New Roman" w:cs="Times New Roman"/>
          <w:sz w:val="28"/>
          <w:szCs w:val="28"/>
        </w:rPr>
        <w:t>;</w:t>
      </w:r>
    </w:p>
    <w:p w:rsidR="00B630AC" w:rsidRDefault="00B21460"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38" w:history="1">
        <w:r w:rsidR="00965B72" w:rsidRPr="00965B72">
          <w:rPr>
            <w:rFonts w:ascii="Times New Roman" w:hAnsi="Times New Roman" w:cs="Times New Roman"/>
            <w:sz w:val="28"/>
            <w:szCs w:val="28"/>
          </w:rPr>
          <w:t>(ф. 0503190)</w:t>
        </w:r>
      </w:hyperlink>
      <w:r>
        <w:rPr>
          <w:rFonts w:ascii="Times New Roman" w:hAnsi="Times New Roman" w:cs="Times New Roman"/>
          <w:sz w:val="28"/>
          <w:szCs w:val="28"/>
        </w:rPr>
        <w:t>.</w:t>
      </w:r>
    </w:p>
    <w:p w:rsidR="00A20016" w:rsidRPr="00A20016" w:rsidRDefault="00656254"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20016">
        <w:rPr>
          <w:rFonts w:ascii="Times New Roman" w:hAnsi="Times New Roman" w:cs="Times New Roman"/>
          <w:sz w:val="28"/>
          <w:szCs w:val="28"/>
        </w:rPr>
        <w:t xml:space="preserve">) В соответствии с п.170.2 Инструкции №191н проведена проверка соответствия показателей ф.0503175 показателям ф.0503128, расхождений не </w:t>
      </w:r>
      <w:r w:rsidR="00A20016" w:rsidRPr="00A20016">
        <w:rPr>
          <w:rFonts w:ascii="Times New Roman" w:hAnsi="Times New Roman" w:cs="Times New Roman"/>
          <w:sz w:val="28"/>
          <w:szCs w:val="28"/>
        </w:rPr>
        <w:t>установлено.</w:t>
      </w:r>
    </w:p>
    <w:p w:rsidR="00A20016" w:rsidRPr="00A20016" w:rsidRDefault="00656254"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20016" w:rsidRPr="00A20016">
        <w:rPr>
          <w:rFonts w:ascii="Times New Roman" w:hAnsi="Times New Roman" w:cs="Times New Roman"/>
          <w:sz w:val="28"/>
          <w:szCs w:val="28"/>
        </w:rPr>
        <w:t xml:space="preserve">) </w:t>
      </w:r>
      <w:r w:rsidR="00A20016">
        <w:rPr>
          <w:rFonts w:ascii="Times New Roman" w:hAnsi="Times New Roman" w:cs="Times New Roman"/>
          <w:sz w:val="28"/>
          <w:szCs w:val="28"/>
        </w:rPr>
        <w:t>В соответствии с п.170.2 Инструкции №191н показатели</w:t>
      </w:r>
      <w:r w:rsidR="00A20016" w:rsidRPr="00A20016">
        <w:rPr>
          <w:rFonts w:ascii="Times New Roman" w:hAnsi="Times New Roman" w:cs="Times New Roman"/>
          <w:sz w:val="28"/>
          <w:szCs w:val="28"/>
        </w:rPr>
        <w:t xml:space="preserve"> граф 7, 8 </w:t>
      </w:r>
      <w:r w:rsidR="00A20016">
        <w:rPr>
          <w:rFonts w:ascii="Times New Roman" w:hAnsi="Times New Roman" w:cs="Times New Roman"/>
          <w:sz w:val="28"/>
          <w:szCs w:val="28"/>
        </w:rPr>
        <w:t xml:space="preserve">ф.0503175 </w:t>
      </w:r>
      <w:r w:rsidR="00A20016" w:rsidRPr="00A20016">
        <w:rPr>
          <w:rFonts w:ascii="Times New Roman" w:hAnsi="Times New Roman" w:cs="Times New Roman"/>
          <w:sz w:val="28"/>
          <w:szCs w:val="28"/>
        </w:rPr>
        <w:t>отражен</w:t>
      </w:r>
      <w:r w:rsidR="00A20016">
        <w:rPr>
          <w:rFonts w:ascii="Times New Roman" w:hAnsi="Times New Roman" w:cs="Times New Roman"/>
          <w:sz w:val="28"/>
          <w:szCs w:val="28"/>
        </w:rPr>
        <w:t>ы</w:t>
      </w:r>
      <w:r w:rsidR="00A20016" w:rsidRPr="00A20016">
        <w:rPr>
          <w:rFonts w:ascii="Times New Roman" w:hAnsi="Times New Roman" w:cs="Times New Roman"/>
          <w:sz w:val="28"/>
          <w:szCs w:val="28"/>
        </w:rPr>
        <w:t xml:space="preserve"> в текстовой части раздела 4 </w:t>
      </w:r>
      <w:r w:rsidR="00A20016">
        <w:rPr>
          <w:rFonts w:ascii="Times New Roman" w:hAnsi="Times New Roman" w:cs="Times New Roman"/>
          <w:sz w:val="28"/>
          <w:szCs w:val="28"/>
        </w:rPr>
        <w:t>«</w:t>
      </w:r>
      <w:r w:rsidR="00A20016" w:rsidRPr="00A20016">
        <w:rPr>
          <w:rFonts w:ascii="Times New Roman" w:hAnsi="Times New Roman" w:cs="Times New Roman"/>
          <w:sz w:val="28"/>
          <w:szCs w:val="28"/>
        </w:rPr>
        <w:t>Анализ показателей бухгалтерской отчетности субъекта бюджетной отчетности</w:t>
      </w:r>
      <w:r w:rsidR="00A20016">
        <w:rPr>
          <w:rFonts w:ascii="Times New Roman" w:hAnsi="Times New Roman" w:cs="Times New Roman"/>
          <w:sz w:val="28"/>
          <w:szCs w:val="28"/>
        </w:rPr>
        <w:t>»</w:t>
      </w:r>
      <w:r w:rsidR="00A20016" w:rsidRPr="00A20016">
        <w:rPr>
          <w:rFonts w:ascii="Times New Roman" w:hAnsi="Times New Roman" w:cs="Times New Roman"/>
          <w:sz w:val="28"/>
          <w:szCs w:val="28"/>
        </w:rPr>
        <w:t xml:space="preserve"> Пояснительной записки </w:t>
      </w:r>
      <w:hyperlink r:id="rId39" w:history="1">
        <w:r w:rsidR="00A20016" w:rsidRPr="00A20016">
          <w:rPr>
            <w:rFonts w:ascii="Times New Roman" w:hAnsi="Times New Roman" w:cs="Times New Roman"/>
            <w:sz w:val="28"/>
            <w:szCs w:val="28"/>
          </w:rPr>
          <w:t>(ф. 0503160)</w:t>
        </w:r>
      </w:hyperlink>
      <w:r w:rsidR="00A20016" w:rsidRPr="00A20016">
        <w:rPr>
          <w:rFonts w:ascii="Times New Roman" w:hAnsi="Times New Roman" w:cs="Times New Roman"/>
          <w:sz w:val="28"/>
          <w:szCs w:val="28"/>
        </w:rPr>
        <w:t>.</w:t>
      </w:r>
    </w:p>
    <w:p w:rsidR="00965B72" w:rsidRPr="00965B72" w:rsidRDefault="00624E82" w:rsidP="00624E82">
      <w:pPr>
        <w:autoSpaceDE w:val="0"/>
        <w:autoSpaceDN w:val="0"/>
        <w:adjustRightInd w:val="0"/>
        <w:spacing w:after="0" w:line="240" w:lineRule="auto"/>
        <w:ind w:firstLine="540"/>
        <w:jc w:val="both"/>
        <w:rPr>
          <w:rFonts w:ascii="Times New Roman" w:hAnsi="Times New Roman" w:cs="Times New Roman"/>
          <w:sz w:val="28"/>
          <w:szCs w:val="28"/>
        </w:rPr>
      </w:pPr>
      <w:r w:rsidRPr="004A5476">
        <w:rPr>
          <w:rFonts w:ascii="Times New Roman" w:hAnsi="Times New Roman" w:cs="Times New Roman"/>
          <w:b/>
          <w:sz w:val="28"/>
          <w:szCs w:val="28"/>
        </w:rPr>
        <w:lastRenderedPageBreak/>
        <w:t>1.6.</w:t>
      </w:r>
      <w:r>
        <w:rPr>
          <w:rFonts w:ascii="Times New Roman" w:hAnsi="Times New Roman" w:cs="Times New Roman"/>
          <w:sz w:val="28"/>
          <w:szCs w:val="28"/>
        </w:rPr>
        <w:t xml:space="preserve"> </w:t>
      </w:r>
      <w:r w:rsidR="00965B72" w:rsidRPr="00965B72">
        <w:rPr>
          <w:rFonts w:ascii="Times New Roman" w:hAnsi="Times New Roman" w:cs="Times New Roman"/>
          <w:sz w:val="28"/>
          <w:szCs w:val="28"/>
        </w:rPr>
        <w:t xml:space="preserve">Раздел 5 </w:t>
      </w:r>
      <w:r>
        <w:rPr>
          <w:rFonts w:ascii="Times New Roman" w:hAnsi="Times New Roman" w:cs="Times New Roman"/>
          <w:sz w:val="28"/>
          <w:szCs w:val="28"/>
        </w:rPr>
        <w:t>«</w:t>
      </w:r>
      <w:r w:rsidR="00965B72" w:rsidRPr="00965B72">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особенностях ведения бюджетного учета </w:t>
      </w:r>
      <w:hyperlink r:id="rId40"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4)</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w:t>
      </w:r>
      <w:r w:rsidR="00965B72" w:rsidRPr="00965B72">
        <w:rPr>
          <w:rFonts w:ascii="Times New Roman" w:hAnsi="Times New Roman" w:cs="Times New Roman"/>
          <w:sz w:val="28"/>
          <w:szCs w:val="28"/>
        </w:rPr>
        <w:t xml:space="preserve">ведения о результатах мероприятий внутреннего государственного (муниципального) финансового контроля </w:t>
      </w:r>
      <w:hyperlink r:id="rId41"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№5</w:t>
        </w:r>
        <w:r w:rsidR="00965B72" w:rsidRPr="00965B72">
          <w:rPr>
            <w:rFonts w:ascii="Times New Roman" w:hAnsi="Times New Roman" w:cs="Times New Roman"/>
            <w:sz w:val="28"/>
            <w:szCs w:val="28"/>
          </w:rPr>
          <w:t>)</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проведении инвентаризаций </w:t>
      </w:r>
      <w:hyperlink r:id="rId42"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6)</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3" w:history="1">
        <w:r w:rsidR="00965B72" w:rsidRPr="00965B72">
          <w:rPr>
            <w:rFonts w:ascii="Times New Roman" w:hAnsi="Times New Roman" w:cs="Times New Roman"/>
            <w:sz w:val="28"/>
            <w:szCs w:val="28"/>
          </w:rPr>
          <w:t>(ф. 0503296)</w:t>
        </w:r>
      </w:hyperlink>
      <w:r w:rsidR="00965B72" w:rsidRPr="00965B72">
        <w:rPr>
          <w:rFonts w:ascii="Times New Roman" w:hAnsi="Times New Roman" w:cs="Times New Roman"/>
          <w:sz w:val="28"/>
          <w:szCs w:val="28"/>
        </w:rPr>
        <w:t>;</w:t>
      </w:r>
    </w:p>
    <w:p w:rsid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результатах внешнего государственного (муниципального) финансового контроля </w:t>
      </w:r>
      <w:hyperlink r:id="rId44"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7)</w:t>
        </w:r>
      </w:hyperlink>
      <w:r w:rsidR="008915A8">
        <w:rPr>
          <w:rFonts w:ascii="Times New Roman" w:hAnsi="Times New Roman" w:cs="Times New Roman"/>
          <w:sz w:val="28"/>
          <w:szCs w:val="28"/>
        </w:rPr>
        <w:t>;</w:t>
      </w:r>
    </w:p>
    <w:p w:rsidR="008915A8" w:rsidRPr="00965B72" w:rsidRDefault="008915A8" w:rsidP="00891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5B72">
        <w:rPr>
          <w:rFonts w:ascii="Times New Roman" w:hAnsi="Times New Roman" w:cs="Times New Roman"/>
          <w:sz w:val="28"/>
          <w:szCs w:val="28"/>
        </w:rPr>
        <w:t>перечень форм отчетности, не включенных в состав бюджетной отчетности за отчетный период согласно</w:t>
      </w:r>
      <w:hyperlink r:id="rId45" w:history="1">
        <w:r w:rsidRPr="00965B72">
          <w:rPr>
            <w:rFonts w:ascii="Times New Roman" w:hAnsi="Times New Roman" w:cs="Times New Roman"/>
            <w:sz w:val="28"/>
            <w:szCs w:val="28"/>
          </w:rPr>
          <w:t xml:space="preserve"> п</w:t>
        </w:r>
        <w:r>
          <w:rPr>
            <w:rFonts w:ascii="Times New Roman" w:hAnsi="Times New Roman" w:cs="Times New Roman"/>
            <w:sz w:val="28"/>
            <w:szCs w:val="28"/>
          </w:rPr>
          <w:t>.</w:t>
        </w:r>
        <w:r w:rsidRPr="00965B72">
          <w:rPr>
            <w:rFonts w:ascii="Times New Roman" w:hAnsi="Times New Roman" w:cs="Times New Roman"/>
            <w:sz w:val="28"/>
            <w:szCs w:val="28"/>
          </w:rPr>
          <w:t>8</w:t>
        </w:r>
      </w:hyperlink>
      <w:r w:rsidRPr="00965B72">
        <w:rPr>
          <w:rFonts w:ascii="Times New Roman" w:hAnsi="Times New Roman" w:cs="Times New Roman"/>
          <w:sz w:val="28"/>
          <w:szCs w:val="28"/>
        </w:rPr>
        <w:t xml:space="preserve"> Инструкции </w:t>
      </w:r>
      <w:r>
        <w:rPr>
          <w:rFonts w:ascii="Times New Roman" w:hAnsi="Times New Roman" w:cs="Times New Roman"/>
          <w:sz w:val="28"/>
          <w:szCs w:val="28"/>
        </w:rPr>
        <w:t xml:space="preserve">№191н </w:t>
      </w:r>
      <w:r w:rsidRPr="00965B72">
        <w:rPr>
          <w:rFonts w:ascii="Times New Roman" w:hAnsi="Times New Roman" w:cs="Times New Roman"/>
          <w:sz w:val="28"/>
          <w:szCs w:val="28"/>
        </w:rPr>
        <w:t>ввиду отсутствия числовых значений показателей.</w:t>
      </w:r>
    </w:p>
    <w:p w:rsidR="00624E82" w:rsidRDefault="00624E82"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нарушение п.157 Инструкции №191н в графе 1 таблицы №5 указан тип контрольных мероприятий, необходимо указывать проверяемый период.</w:t>
      </w:r>
    </w:p>
    <w:p w:rsidR="00A46ED0" w:rsidRDefault="00A46ED0"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r w:rsidR="005757F0">
        <w:rPr>
          <w:rFonts w:ascii="Times New Roman" w:hAnsi="Times New Roman" w:cs="Times New Roman"/>
          <w:sz w:val="28"/>
          <w:szCs w:val="28"/>
        </w:rPr>
        <w:t>т</w:t>
      </w:r>
      <w:r>
        <w:rPr>
          <w:rFonts w:ascii="Times New Roman" w:hAnsi="Times New Roman" w:cs="Times New Roman"/>
          <w:sz w:val="28"/>
          <w:szCs w:val="28"/>
        </w:rPr>
        <w:t xml:space="preserve">аблица </w:t>
      </w:r>
      <w:r w:rsidR="005757F0">
        <w:rPr>
          <w:rFonts w:ascii="Times New Roman" w:hAnsi="Times New Roman" w:cs="Times New Roman"/>
          <w:sz w:val="28"/>
          <w:szCs w:val="28"/>
        </w:rPr>
        <w:t>№</w:t>
      </w:r>
      <w:r>
        <w:rPr>
          <w:rFonts w:ascii="Times New Roman" w:hAnsi="Times New Roman" w:cs="Times New Roman"/>
          <w:sz w:val="28"/>
          <w:szCs w:val="28"/>
        </w:rPr>
        <w:t xml:space="preserve">6 не заполняется. Факт проведения годовой </w:t>
      </w:r>
      <w:r w:rsidRPr="00A46ED0">
        <w:rPr>
          <w:rFonts w:ascii="Times New Roman" w:hAnsi="Times New Roman" w:cs="Times New Roman"/>
          <w:sz w:val="28"/>
          <w:szCs w:val="28"/>
        </w:rPr>
        <w:t xml:space="preserve">инвентаризации отражается в текстовой части раздела 5 </w:t>
      </w:r>
      <w:r w:rsidR="005757F0">
        <w:rPr>
          <w:rFonts w:ascii="Times New Roman" w:hAnsi="Times New Roman" w:cs="Times New Roman"/>
          <w:sz w:val="28"/>
          <w:szCs w:val="28"/>
        </w:rPr>
        <w:t>«</w:t>
      </w:r>
      <w:r w:rsidRPr="00A46ED0">
        <w:rPr>
          <w:rFonts w:ascii="Times New Roman" w:hAnsi="Times New Roman" w:cs="Times New Roman"/>
          <w:sz w:val="28"/>
          <w:szCs w:val="28"/>
        </w:rPr>
        <w:t>Прочие вопросы деятельности субъекта бюджетной отчетности</w:t>
      </w:r>
      <w:r w:rsidR="005757F0">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46" w:history="1">
        <w:r w:rsidRPr="00A46ED0">
          <w:rPr>
            <w:rFonts w:ascii="Times New Roman" w:hAnsi="Times New Roman" w:cs="Times New Roman"/>
            <w:sz w:val="28"/>
            <w:szCs w:val="28"/>
          </w:rPr>
          <w:t>(ф. 0503160)</w:t>
        </w:r>
      </w:hyperlink>
      <w:r w:rsidRPr="00A46ED0">
        <w:rPr>
          <w:rFonts w:ascii="Times New Roman" w:hAnsi="Times New Roman" w:cs="Times New Roman"/>
          <w:sz w:val="28"/>
          <w:szCs w:val="28"/>
        </w:rPr>
        <w:t>.</w:t>
      </w:r>
    </w:p>
    <w:p w:rsidR="005757F0" w:rsidRDefault="005757F0"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представленной таблицы №6 при проведении инвентаризации расхождений не установлено. Следовательно, 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таблица №6 не заполняется. Факт проведения годовой </w:t>
      </w:r>
      <w:r w:rsidRPr="00A46ED0">
        <w:rPr>
          <w:rFonts w:ascii="Times New Roman" w:hAnsi="Times New Roman" w:cs="Times New Roman"/>
          <w:sz w:val="28"/>
          <w:szCs w:val="28"/>
        </w:rPr>
        <w:t xml:space="preserve">инвентаризации отражается в текстовой части раздела 5 </w:t>
      </w:r>
      <w:r>
        <w:rPr>
          <w:rFonts w:ascii="Times New Roman" w:hAnsi="Times New Roman" w:cs="Times New Roman"/>
          <w:sz w:val="28"/>
          <w:szCs w:val="28"/>
        </w:rPr>
        <w:t>«</w:t>
      </w:r>
      <w:r w:rsidRPr="00A46ED0">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47" w:history="1">
        <w:r w:rsidRPr="00A46ED0">
          <w:rPr>
            <w:rFonts w:ascii="Times New Roman" w:hAnsi="Times New Roman" w:cs="Times New Roman"/>
            <w:sz w:val="28"/>
            <w:szCs w:val="28"/>
          </w:rPr>
          <w:t>(ф. 0503160)</w:t>
        </w:r>
      </w:hyperlink>
      <w:r>
        <w:rPr>
          <w:rFonts w:ascii="Times New Roman" w:hAnsi="Times New Roman" w:cs="Times New Roman"/>
          <w:sz w:val="28"/>
          <w:szCs w:val="28"/>
        </w:rPr>
        <w:t>.</w:t>
      </w:r>
    </w:p>
    <w:p w:rsidR="005757F0" w:rsidRDefault="005757F0" w:rsidP="005757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947441">
        <w:rPr>
          <w:rFonts w:ascii="Times New Roman" w:hAnsi="Times New Roman" w:cs="Times New Roman"/>
          <w:sz w:val="28"/>
          <w:szCs w:val="28"/>
        </w:rPr>
        <w:t>нарушение</w:t>
      </w:r>
      <w:r>
        <w:rPr>
          <w:rFonts w:ascii="Times New Roman" w:hAnsi="Times New Roman" w:cs="Times New Roman"/>
          <w:sz w:val="28"/>
          <w:szCs w:val="28"/>
        </w:rPr>
        <w:t xml:space="preserve"> п.15</w:t>
      </w:r>
      <w:r w:rsidR="00375F08">
        <w:rPr>
          <w:rFonts w:ascii="Times New Roman" w:hAnsi="Times New Roman" w:cs="Times New Roman"/>
          <w:sz w:val="28"/>
          <w:szCs w:val="28"/>
        </w:rPr>
        <w:t>8</w:t>
      </w:r>
      <w:r>
        <w:rPr>
          <w:rFonts w:ascii="Times New Roman" w:hAnsi="Times New Roman" w:cs="Times New Roman"/>
          <w:sz w:val="28"/>
          <w:szCs w:val="28"/>
        </w:rPr>
        <w:t xml:space="preserve"> Инструкции №191н факт проведения годовой </w:t>
      </w:r>
      <w:r w:rsidRPr="00A46ED0">
        <w:rPr>
          <w:rFonts w:ascii="Times New Roman" w:hAnsi="Times New Roman" w:cs="Times New Roman"/>
          <w:sz w:val="28"/>
          <w:szCs w:val="28"/>
        </w:rPr>
        <w:t xml:space="preserve">инвентаризации </w:t>
      </w:r>
      <w:r w:rsidR="00947441">
        <w:rPr>
          <w:rFonts w:ascii="Times New Roman" w:hAnsi="Times New Roman" w:cs="Times New Roman"/>
          <w:sz w:val="28"/>
          <w:szCs w:val="28"/>
        </w:rPr>
        <w:t>не отражён</w:t>
      </w:r>
      <w:r w:rsidRPr="00A46ED0">
        <w:rPr>
          <w:rFonts w:ascii="Times New Roman" w:hAnsi="Times New Roman" w:cs="Times New Roman"/>
          <w:sz w:val="28"/>
          <w:szCs w:val="28"/>
        </w:rPr>
        <w:t xml:space="preserve"> в текстовой части раздела 5 </w:t>
      </w:r>
      <w:r>
        <w:rPr>
          <w:rFonts w:ascii="Times New Roman" w:hAnsi="Times New Roman" w:cs="Times New Roman"/>
          <w:sz w:val="28"/>
          <w:szCs w:val="28"/>
        </w:rPr>
        <w:t>«</w:t>
      </w:r>
      <w:r w:rsidRPr="00A46ED0">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48" w:history="1">
        <w:r w:rsidRPr="00A46ED0">
          <w:rPr>
            <w:rFonts w:ascii="Times New Roman" w:hAnsi="Times New Roman" w:cs="Times New Roman"/>
            <w:sz w:val="28"/>
            <w:szCs w:val="28"/>
          </w:rPr>
          <w:t>(ф. 0503160)</w:t>
        </w:r>
      </w:hyperlink>
      <w:r>
        <w:rPr>
          <w:rFonts w:ascii="Times New Roman" w:hAnsi="Times New Roman" w:cs="Times New Roman"/>
          <w:sz w:val="28"/>
          <w:szCs w:val="28"/>
        </w:rPr>
        <w:t>.</w:t>
      </w:r>
    </w:p>
    <w:p w:rsidR="00375F08" w:rsidRDefault="009908E3" w:rsidP="00CB2D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3</w:t>
      </w:r>
      <w:r w:rsidR="004A5476" w:rsidRPr="00CB2D94">
        <w:rPr>
          <w:rFonts w:ascii="Times New Roman" w:eastAsia="Times New Roman" w:hAnsi="Times New Roman" w:cs="Times New Roman"/>
          <w:sz w:val="28"/>
          <w:szCs w:val="28"/>
        </w:rPr>
        <w:t xml:space="preserve">) </w:t>
      </w:r>
      <w:r w:rsidR="00375F08" w:rsidRPr="00CB2D94">
        <w:rPr>
          <w:rFonts w:ascii="Times New Roman" w:hAnsi="Times New Roman" w:cs="Times New Roman"/>
          <w:sz w:val="28"/>
          <w:szCs w:val="28"/>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w:t>
      </w:r>
      <w:r w:rsidR="00947441" w:rsidRPr="00CB2D94">
        <w:rPr>
          <w:rFonts w:ascii="Times New Roman" w:hAnsi="Times New Roman" w:cs="Times New Roman"/>
          <w:sz w:val="28"/>
          <w:szCs w:val="28"/>
        </w:rPr>
        <w:t>,</w:t>
      </w:r>
      <w:r w:rsidR="00375F08" w:rsidRPr="00CB2D94">
        <w:rPr>
          <w:rFonts w:ascii="Times New Roman" w:hAnsi="Times New Roman" w:cs="Times New Roman"/>
          <w:sz w:val="28"/>
          <w:szCs w:val="28"/>
        </w:rPr>
        <w:t xml:space="preserve"> согласно</w:t>
      </w:r>
      <w:hyperlink r:id="rId49" w:history="1">
        <w:r w:rsidR="00375F08" w:rsidRPr="00CB2D94">
          <w:rPr>
            <w:rFonts w:ascii="Times New Roman" w:hAnsi="Times New Roman" w:cs="Times New Roman"/>
            <w:sz w:val="28"/>
            <w:szCs w:val="28"/>
          </w:rPr>
          <w:t xml:space="preserve"> п.8</w:t>
        </w:r>
      </w:hyperlink>
      <w:r w:rsidR="00375F08" w:rsidRPr="00CB2D94">
        <w:rPr>
          <w:rFonts w:ascii="Times New Roman" w:hAnsi="Times New Roman" w:cs="Times New Roman"/>
          <w:sz w:val="28"/>
          <w:szCs w:val="28"/>
        </w:rPr>
        <w:t xml:space="preserve"> Инструкции</w:t>
      </w:r>
      <w:r w:rsidR="00375F08" w:rsidRPr="00965B72">
        <w:rPr>
          <w:rFonts w:ascii="Times New Roman" w:hAnsi="Times New Roman" w:cs="Times New Roman"/>
          <w:sz w:val="28"/>
          <w:szCs w:val="28"/>
        </w:rPr>
        <w:t xml:space="preserve"> </w:t>
      </w:r>
      <w:r w:rsidR="00375F08">
        <w:rPr>
          <w:rFonts w:ascii="Times New Roman" w:hAnsi="Times New Roman" w:cs="Times New Roman"/>
          <w:sz w:val="28"/>
          <w:szCs w:val="28"/>
        </w:rPr>
        <w:t>№191н</w:t>
      </w:r>
      <w:r w:rsidR="00947441">
        <w:rPr>
          <w:rFonts w:ascii="Times New Roman" w:hAnsi="Times New Roman" w:cs="Times New Roman"/>
          <w:sz w:val="28"/>
          <w:szCs w:val="28"/>
        </w:rPr>
        <w:t>,</w:t>
      </w:r>
      <w:r w:rsidR="00375F08">
        <w:rPr>
          <w:rFonts w:ascii="Times New Roman" w:hAnsi="Times New Roman" w:cs="Times New Roman"/>
          <w:sz w:val="28"/>
          <w:szCs w:val="28"/>
        </w:rPr>
        <w:t xml:space="preserve"> </w:t>
      </w:r>
      <w:r w:rsidR="00375F08" w:rsidRPr="00965B72">
        <w:rPr>
          <w:rFonts w:ascii="Times New Roman" w:hAnsi="Times New Roman" w:cs="Times New Roman"/>
          <w:sz w:val="28"/>
          <w:szCs w:val="28"/>
        </w:rPr>
        <w:t>ввиду отсутствия числовых значений показателей.</w:t>
      </w:r>
    </w:p>
    <w:p w:rsidR="008915A8" w:rsidRDefault="00947441" w:rsidP="00375F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008915A8" w:rsidRPr="005B1273">
        <w:rPr>
          <w:rFonts w:ascii="Times New Roman" w:eastAsia="Times New Roman" w:hAnsi="Times New Roman" w:cs="Times New Roman"/>
          <w:sz w:val="28"/>
          <w:szCs w:val="28"/>
        </w:rPr>
        <w:t xml:space="preserve"> п</w:t>
      </w:r>
      <w:r w:rsidR="008915A8">
        <w:rPr>
          <w:rFonts w:ascii="Times New Roman" w:eastAsia="Times New Roman" w:hAnsi="Times New Roman" w:cs="Times New Roman"/>
          <w:sz w:val="28"/>
          <w:szCs w:val="28"/>
        </w:rPr>
        <w:t>.</w:t>
      </w:r>
      <w:r w:rsidR="008915A8" w:rsidRPr="005B1273">
        <w:rPr>
          <w:rFonts w:ascii="Times New Roman" w:eastAsia="Times New Roman" w:hAnsi="Times New Roman" w:cs="Times New Roman"/>
          <w:sz w:val="28"/>
          <w:szCs w:val="28"/>
        </w:rPr>
        <w:t>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r w:rsidR="00375F08">
        <w:rPr>
          <w:rFonts w:ascii="Times New Roman" w:eastAsia="Times New Roman" w:hAnsi="Times New Roman" w:cs="Times New Roman"/>
          <w:sz w:val="28"/>
          <w:szCs w:val="28"/>
        </w:rPr>
        <w:t xml:space="preserve"> (в разделе 5)</w:t>
      </w:r>
      <w:r w:rsidR="008915A8" w:rsidRPr="005B1273">
        <w:rPr>
          <w:rFonts w:ascii="Times New Roman" w:eastAsia="Times New Roman" w:hAnsi="Times New Roman" w:cs="Times New Roman"/>
          <w:sz w:val="28"/>
          <w:szCs w:val="28"/>
        </w:rPr>
        <w:t>.</w:t>
      </w:r>
    </w:p>
    <w:p w:rsidR="009908E3" w:rsidRDefault="009908E3" w:rsidP="009908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В соответствии с п.8, п.152 Инструкции №191н в разделе 5 Пояснительной записки указаны </w:t>
      </w:r>
      <w:r w:rsidRPr="005B1273">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ы</w:t>
      </w:r>
      <w:r w:rsidRPr="005B1273">
        <w:rPr>
          <w:rFonts w:ascii="Times New Roman" w:eastAsia="Times New Roman" w:hAnsi="Times New Roman" w:cs="Times New Roman"/>
          <w:sz w:val="28"/>
          <w:szCs w:val="28"/>
        </w:rPr>
        <w:t xml:space="preserve"> бюджетной отчетности, </w:t>
      </w:r>
      <w:r>
        <w:rPr>
          <w:rFonts w:ascii="Times New Roman" w:eastAsia="Times New Roman" w:hAnsi="Times New Roman" w:cs="Times New Roman"/>
          <w:sz w:val="28"/>
          <w:szCs w:val="28"/>
        </w:rPr>
        <w:t>которые</w:t>
      </w:r>
      <w:r w:rsidRPr="005B1273">
        <w:rPr>
          <w:rFonts w:ascii="Times New Roman" w:eastAsia="Times New Roman" w:hAnsi="Times New Roman" w:cs="Times New Roman"/>
          <w:sz w:val="28"/>
          <w:szCs w:val="28"/>
        </w:rPr>
        <w:t xml:space="preserve"> не имеют числового значения</w:t>
      </w:r>
      <w:r>
        <w:rPr>
          <w:rFonts w:ascii="Times New Roman" w:eastAsia="Times New Roman" w:hAnsi="Times New Roman" w:cs="Times New Roman"/>
          <w:sz w:val="28"/>
          <w:szCs w:val="28"/>
        </w:rPr>
        <w:t>.</w:t>
      </w:r>
    </w:p>
    <w:p w:rsidR="00A96B4F" w:rsidRDefault="005B1273" w:rsidP="00E65CAC">
      <w:pPr>
        <w:autoSpaceDE w:val="0"/>
        <w:autoSpaceDN w:val="0"/>
        <w:adjustRightInd w:val="0"/>
        <w:spacing w:after="0" w:line="240" w:lineRule="auto"/>
        <w:ind w:firstLine="540"/>
        <w:jc w:val="both"/>
        <w:rPr>
          <w:rFonts w:ascii="Times New Roman" w:hAnsi="Times New Roman" w:cs="Times New Roman"/>
          <w:sz w:val="28"/>
          <w:szCs w:val="28"/>
        </w:rPr>
      </w:pPr>
      <w:r w:rsidRPr="005B1273">
        <w:rPr>
          <w:rFonts w:ascii="Times New Roman" w:hAnsi="Times New Roman" w:cs="Times New Roman"/>
          <w:sz w:val="28"/>
          <w:szCs w:val="28"/>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и </w:t>
      </w:r>
      <w:r w:rsidR="00DB5EE0" w:rsidRPr="005B1273">
        <w:rPr>
          <w:rFonts w:ascii="Times New Roman" w:hAnsi="Times New Roman" w:cs="Times New Roman"/>
          <w:sz w:val="28"/>
          <w:szCs w:val="28"/>
        </w:rPr>
        <w:t>полноте,</w:t>
      </w:r>
      <w:r w:rsidRPr="005B1273">
        <w:rPr>
          <w:rFonts w:ascii="Times New Roman" w:hAnsi="Times New Roman" w:cs="Times New Roman"/>
          <w:sz w:val="28"/>
          <w:szCs w:val="28"/>
        </w:rPr>
        <w:t xml:space="preserve"> представленной </w:t>
      </w:r>
      <w:r w:rsidR="00D06BBB">
        <w:rPr>
          <w:rFonts w:ascii="Times New Roman" w:hAnsi="Times New Roman" w:cs="Times New Roman"/>
          <w:sz w:val="28"/>
          <w:szCs w:val="28"/>
        </w:rPr>
        <w:t xml:space="preserve">годовой </w:t>
      </w:r>
      <w:r w:rsidRPr="005B1273">
        <w:rPr>
          <w:rFonts w:ascii="Times New Roman" w:hAnsi="Times New Roman" w:cs="Times New Roman"/>
          <w:sz w:val="28"/>
          <w:szCs w:val="28"/>
        </w:rPr>
        <w:t xml:space="preserve">бюджетной </w:t>
      </w:r>
      <w:r w:rsidRPr="00DB5EE0">
        <w:rPr>
          <w:rFonts w:ascii="Times New Roman" w:hAnsi="Times New Roman" w:cs="Times New Roman"/>
          <w:sz w:val="28"/>
          <w:szCs w:val="28"/>
        </w:rPr>
        <w:t xml:space="preserve">отчетности как носителя финансовой информации о фактической деятельности </w:t>
      </w:r>
      <w:r w:rsidR="00EE17CC" w:rsidRPr="00DB5EE0">
        <w:rPr>
          <w:rFonts w:ascii="Times New Roman" w:hAnsi="Times New Roman" w:cs="Times New Roman"/>
          <w:sz w:val="28"/>
          <w:szCs w:val="28"/>
        </w:rPr>
        <w:t>Администрации</w:t>
      </w:r>
      <w:r w:rsidRPr="00DB5EE0">
        <w:rPr>
          <w:rFonts w:ascii="Times New Roman" w:hAnsi="Times New Roman" w:cs="Times New Roman"/>
          <w:sz w:val="28"/>
          <w:szCs w:val="28"/>
        </w:rPr>
        <w:t xml:space="preserve"> </w:t>
      </w:r>
      <w:r w:rsidR="00137511">
        <w:rPr>
          <w:rFonts w:ascii="Times New Roman" w:hAnsi="Times New Roman" w:cs="Times New Roman"/>
          <w:sz w:val="28"/>
          <w:szCs w:val="28"/>
        </w:rPr>
        <w:t xml:space="preserve">муниципального образования «Вяземский район» Смоленской области </w:t>
      </w:r>
      <w:r w:rsidRPr="00DB5EE0">
        <w:rPr>
          <w:rFonts w:ascii="Times New Roman" w:hAnsi="Times New Roman" w:cs="Times New Roman"/>
          <w:sz w:val="28"/>
          <w:szCs w:val="28"/>
        </w:rPr>
        <w:t>в 201</w:t>
      </w:r>
      <w:r w:rsidR="00EE17CC" w:rsidRPr="00DB5EE0">
        <w:rPr>
          <w:rFonts w:ascii="Times New Roman" w:hAnsi="Times New Roman" w:cs="Times New Roman"/>
          <w:sz w:val="28"/>
          <w:szCs w:val="28"/>
        </w:rPr>
        <w:t>8</w:t>
      </w:r>
      <w:r w:rsidRPr="00DB5EE0">
        <w:rPr>
          <w:rFonts w:ascii="Times New Roman" w:hAnsi="Times New Roman" w:cs="Times New Roman"/>
          <w:sz w:val="28"/>
          <w:szCs w:val="28"/>
        </w:rPr>
        <w:t xml:space="preserve"> году.</w:t>
      </w:r>
    </w:p>
    <w:p w:rsidR="00E65CAC" w:rsidRDefault="00E65CAC" w:rsidP="00E65CAC">
      <w:pPr>
        <w:spacing w:after="0" w:line="240" w:lineRule="auto"/>
        <w:jc w:val="center"/>
        <w:rPr>
          <w:rFonts w:ascii="Times New Roman" w:hAnsi="Times New Roman" w:cs="Times New Roman"/>
          <w:b/>
          <w:color w:val="000000"/>
          <w:sz w:val="28"/>
          <w:szCs w:val="28"/>
        </w:rPr>
      </w:pPr>
    </w:p>
    <w:p w:rsidR="00DB5EE0" w:rsidRPr="00711DC3" w:rsidRDefault="00711DC3" w:rsidP="00E65CAC">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E65CAC">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2.1</w:t>
      </w:r>
      <w:r w:rsidRPr="004E0CF4">
        <w:rPr>
          <w:rFonts w:ascii="Times New Roman" w:eastAsia="Times New Roman" w:hAnsi="Times New Roman" w:cs="Times New Roman"/>
          <w:b/>
          <w:bCs/>
          <w:color w:val="333333"/>
          <w:sz w:val="28"/>
          <w:szCs w:val="28"/>
          <w:lang w:eastAsia="ru-RU"/>
        </w:rPr>
        <w:t>. Администрирование доходов</w:t>
      </w:r>
    </w:p>
    <w:p w:rsidR="00F7174C" w:rsidRDefault="004E0CF4" w:rsidP="00E65CAC">
      <w:pPr>
        <w:spacing w:after="0" w:line="240" w:lineRule="auto"/>
        <w:ind w:firstLine="708"/>
        <w:jc w:val="both"/>
        <w:rPr>
          <w:rFonts w:ascii="Times New Roman" w:eastAsia="Times New Roman" w:hAnsi="Times New Roman" w:cs="Times New Roman"/>
          <w:color w:val="333333"/>
          <w:sz w:val="28"/>
          <w:szCs w:val="28"/>
          <w:lang w:eastAsia="ru-RU"/>
        </w:rPr>
      </w:pPr>
      <w:r w:rsidRPr="004E0CF4">
        <w:rPr>
          <w:rFonts w:ascii="Times New Roman" w:eastAsia="Times New Roman" w:hAnsi="Times New Roman" w:cs="Times New Roman"/>
          <w:color w:val="333333"/>
          <w:sz w:val="28"/>
          <w:szCs w:val="28"/>
          <w:lang w:eastAsia="ru-RU"/>
        </w:rPr>
        <w:t xml:space="preserve">По данным годовой бюджетной отчетности в 2018 году Администрацией муниципального образования «Вяземский район» Смоленской области осуществлялось администрирование </w:t>
      </w:r>
      <w:r w:rsidR="009908E3">
        <w:rPr>
          <w:rFonts w:ascii="Times New Roman" w:eastAsia="Times New Roman" w:hAnsi="Times New Roman" w:cs="Times New Roman"/>
          <w:color w:val="333333"/>
          <w:sz w:val="28"/>
          <w:szCs w:val="28"/>
          <w:lang w:eastAsia="ru-RU"/>
        </w:rPr>
        <w:t>налоговых и неналоговых доходов.</w:t>
      </w:r>
    </w:p>
    <w:p w:rsidR="007E14D6" w:rsidRDefault="009908E3" w:rsidP="000D4F32">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4E0CF4" w:rsidRPr="004E0CF4">
        <w:rPr>
          <w:rFonts w:ascii="Times New Roman" w:eastAsia="Times New Roman" w:hAnsi="Times New Roman" w:cs="Times New Roman"/>
          <w:color w:val="333333"/>
          <w:sz w:val="28"/>
          <w:szCs w:val="28"/>
          <w:lang w:eastAsia="ru-RU"/>
        </w:rPr>
        <w:t>огласно</w:t>
      </w:r>
      <w:r w:rsidR="004A5476">
        <w:rPr>
          <w:rFonts w:ascii="Times New Roman" w:eastAsia="Times New Roman" w:hAnsi="Times New Roman" w:cs="Times New Roman"/>
          <w:color w:val="333333"/>
          <w:sz w:val="28"/>
          <w:szCs w:val="28"/>
          <w:lang w:eastAsia="ru-RU"/>
        </w:rPr>
        <w:t xml:space="preserve"> </w:t>
      </w:r>
      <w:r w:rsidR="004E0CF4" w:rsidRPr="004E0CF4">
        <w:rPr>
          <w:rFonts w:ascii="Times New Roman" w:eastAsia="Times New Roman" w:hAnsi="Times New Roman" w:cs="Times New Roman"/>
          <w:color w:val="333333"/>
          <w:sz w:val="28"/>
          <w:szCs w:val="28"/>
          <w:lang w:eastAsia="ru-RU"/>
        </w:rPr>
        <w:t>ф. 0503127 «</w:t>
      </w:r>
      <w:r w:rsidR="004E0CF4" w:rsidRPr="004E0CF4">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B55BA">
        <w:rPr>
          <w:rFonts w:ascii="Times New Roman" w:hAnsi="Times New Roman" w:cs="Times New Roman"/>
          <w:sz w:val="28"/>
          <w:szCs w:val="28"/>
        </w:rPr>
        <w:t xml:space="preserve">» </w:t>
      </w:r>
      <w:r w:rsidR="007E14D6">
        <w:rPr>
          <w:rFonts w:ascii="Times New Roman" w:hAnsi="Times New Roman" w:cs="Times New Roman"/>
          <w:sz w:val="28"/>
          <w:szCs w:val="28"/>
        </w:rPr>
        <w:t xml:space="preserve">доходы </w:t>
      </w:r>
      <w:r w:rsidR="004E0CF4" w:rsidRPr="004E0CF4">
        <w:rPr>
          <w:rFonts w:ascii="Times New Roman" w:eastAsia="Times New Roman" w:hAnsi="Times New Roman" w:cs="Times New Roman"/>
          <w:color w:val="333333"/>
          <w:sz w:val="28"/>
          <w:szCs w:val="28"/>
          <w:lang w:eastAsia="ru-RU"/>
        </w:rPr>
        <w:t xml:space="preserve">при плане в сумме </w:t>
      </w:r>
      <w:r w:rsidR="007E14D6">
        <w:rPr>
          <w:rFonts w:ascii="Times New Roman" w:eastAsia="Times New Roman" w:hAnsi="Times New Roman" w:cs="Times New Roman"/>
          <w:color w:val="333333"/>
          <w:sz w:val="28"/>
          <w:szCs w:val="28"/>
          <w:lang w:eastAsia="ru-RU"/>
        </w:rPr>
        <w:t>82 458,7</w:t>
      </w:r>
      <w:r w:rsidR="004B55BA">
        <w:rPr>
          <w:rFonts w:ascii="Times New Roman" w:eastAsia="Times New Roman" w:hAnsi="Times New Roman" w:cs="Times New Roman"/>
          <w:color w:val="333333"/>
          <w:sz w:val="28"/>
          <w:szCs w:val="28"/>
          <w:lang w:eastAsia="ru-RU"/>
        </w:rPr>
        <w:t xml:space="preserve"> </w:t>
      </w:r>
      <w:r w:rsidR="004E0CF4" w:rsidRPr="004E0CF4">
        <w:rPr>
          <w:rFonts w:ascii="Times New Roman" w:eastAsia="Times New Roman" w:hAnsi="Times New Roman" w:cs="Times New Roman"/>
          <w:color w:val="333333"/>
          <w:sz w:val="28"/>
          <w:szCs w:val="28"/>
          <w:lang w:eastAsia="ru-RU"/>
        </w:rPr>
        <w:t>тыс. рубл</w:t>
      </w:r>
      <w:r w:rsidR="007F4C8E">
        <w:rPr>
          <w:rFonts w:ascii="Times New Roman" w:eastAsia="Times New Roman" w:hAnsi="Times New Roman" w:cs="Times New Roman"/>
          <w:color w:val="333333"/>
          <w:sz w:val="28"/>
          <w:szCs w:val="28"/>
          <w:lang w:eastAsia="ru-RU"/>
        </w:rPr>
        <w:t>ей</w:t>
      </w:r>
      <w:r w:rsidR="004E0CF4" w:rsidRPr="004E0CF4">
        <w:rPr>
          <w:rFonts w:ascii="Times New Roman" w:eastAsia="Times New Roman" w:hAnsi="Times New Roman" w:cs="Times New Roman"/>
          <w:color w:val="333333"/>
          <w:sz w:val="28"/>
          <w:szCs w:val="28"/>
          <w:lang w:eastAsia="ru-RU"/>
        </w:rPr>
        <w:t xml:space="preserve">, исполнены в сумме </w:t>
      </w:r>
      <w:r w:rsidR="007E14D6">
        <w:rPr>
          <w:rFonts w:ascii="Times New Roman" w:eastAsia="Times New Roman" w:hAnsi="Times New Roman" w:cs="Times New Roman"/>
          <w:color w:val="333333"/>
          <w:sz w:val="28"/>
          <w:szCs w:val="28"/>
          <w:lang w:eastAsia="ru-RU"/>
        </w:rPr>
        <w:t>82 507,5</w:t>
      </w:r>
      <w:r w:rsidR="004B55BA">
        <w:rPr>
          <w:rFonts w:ascii="Times New Roman" w:eastAsia="Times New Roman" w:hAnsi="Times New Roman" w:cs="Times New Roman"/>
          <w:color w:val="333333"/>
          <w:sz w:val="28"/>
          <w:szCs w:val="28"/>
          <w:lang w:eastAsia="ru-RU"/>
        </w:rPr>
        <w:t xml:space="preserve"> тыс. рубл</w:t>
      </w:r>
      <w:r w:rsidR="007F4C8E">
        <w:rPr>
          <w:rFonts w:ascii="Times New Roman" w:eastAsia="Times New Roman" w:hAnsi="Times New Roman" w:cs="Times New Roman"/>
          <w:color w:val="333333"/>
          <w:sz w:val="28"/>
          <w:szCs w:val="28"/>
          <w:lang w:eastAsia="ru-RU"/>
        </w:rPr>
        <w:t>ей</w:t>
      </w:r>
      <w:r w:rsidR="004B55BA">
        <w:rPr>
          <w:rFonts w:ascii="Times New Roman" w:eastAsia="Times New Roman" w:hAnsi="Times New Roman" w:cs="Times New Roman"/>
          <w:color w:val="333333"/>
          <w:sz w:val="28"/>
          <w:szCs w:val="28"/>
          <w:lang w:eastAsia="ru-RU"/>
        </w:rPr>
        <w:t xml:space="preserve"> или на </w:t>
      </w:r>
      <w:r w:rsidR="007E14D6">
        <w:rPr>
          <w:rFonts w:ascii="Times New Roman" w:eastAsia="Times New Roman" w:hAnsi="Times New Roman" w:cs="Times New Roman"/>
          <w:color w:val="333333"/>
          <w:sz w:val="28"/>
          <w:szCs w:val="28"/>
          <w:lang w:eastAsia="ru-RU"/>
        </w:rPr>
        <w:t>100,1</w:t>
      </w:r>
      <w:r w:rsidR="004E0CF4" w:rsidRPr="004E0CF4">
        <w:rPr>
          <w:rFonts w:ascii="Times New Roman" w:eastAsia="Times New Roman" w:hAnsi="Times New Roman" w:cs="Times New Roman"/>
          <w:color w:val="333333"/>
          <w:sz w:val="28"/>
          <w:szCs w:val="28"/>
          <w:lang w:eastAsia="ru-RU"/>
        </w:rPr>
        <w:t>% от утвержденных бюджетных назначений</w:t>
      </w:r>
      <w:r w:rsidR="00947441">
        <w:rPr>
          <w:rFonts w:ascii="Times New Roman" w:eastAsia="Times New Roman" w:hAnsi="Times New Roman" w:cs="Times New Roman"/>
          <w:color w:val="333333"/>
          <w:sz w:val="28"/>
          <w:szCs w:val="28"/>
          <w:lang w:eastAsia="ru-RU"/>
        </w:rPr>
        <w:t xml:space="preserve"> на 2018 год</w:t>
      </w:r>
      <w:r w:rsidR="007E14D6">
        <w:rPr>
          <w:rFonts w:ascii="Times New Roman" w:eastAsia="Times New Roman" w:hAnsi="Times New Roman" w:cs="Times New Roman"/>
          <w:color w:val="333333"/>
          <w:sz w:val="28"/>
          <w:szCs w:val="28"/>
          <w:lang w:eastAsia="ru-RU"/>
        </w:rPr>
        <w:t>.</w:t>
      </w:r>
    </w:p>
    <w:p w:rsidR="00BB11C5" w:rsidRDefault="00B10628" w:rsidP="000D4F32">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w:t>
      </w:r>
      <w:r w:rsidR="00BB11C5">
        <w:rPr>
          <w:rFonts w:ascii="Times New Roman" w:eastAsia="Times New Roman" w:hAnsi="Times New Roman" w:cs="Times New Roman"/>
          <w:color w:val="333333"/>
          <w:sz w:val="28"/>
          <w:szCs w:val="28"/>
          <w:lang w:eastAsia="ru-RU"/>
        </w:rPr>
        <w:t>актически, согласно ф.0503127</w:t>
      </w:r>
      <w:r>
        <w:rPr>
          <w:rFonts w:ascii="Times New Roman" w:eastAsia="Times New Roman" w:hAnsi="Times New Roman" w:cs="Times New Roman"/>
          <w:color w:val="333333"/>
          <w:sz w:val="28"/>
          <w:szCs w:val="28"/>
          <w:lang w:eastAsia="ru-RU"/>
        </w:rPr>
        <w:t xml:space="preserve"> бюджетные назначения не исполнены в сумме 48,8 тыс. рублей</w:t>
      </w:r>
      <w:r w:rsidR="00BB11C5">
        <w:rPr>
          <w:rFonts w:ascii="Times New Roman" w:eastAsia="Times New Roman" w:hAnsi="Times New Roman" w:cs="Times New Roman"/>
          <w:color w:val="333333"/>
          <w:sz w:val="28"/>
          <w:szCs w:val="28"/>
          <w:lang w:eastAsia="ru-RU"/>
        </w:rPr>
        <w:t>:</w:t>
      </w:r>
    </w:p>
    <w:p w:rsidR="00B10628" w:rsidRDefault="00B10628" w:rsidP="004E0CF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BB11C5">
        <w:rPr>
          <w:rFonts w:ascii="Times New Roman" w:eastAsia="Times New Roman" w:hAnsi="Times New Roman" w:cs="Times New Roman"/>
          <w:color w:val="333333"/>
          <w:sz w:val="28"/>
          <w:szCs w:val="28"/>
          <w:lang w:eastAsia="ru-RU"/>
        </w:rPr>
        <w:t>бюджетные назначения не выполнены</w:t>
      </w:r>
      <w:r>
        <w:rPr>
          <w:rFonts w:ascii="Times New Roman" w:eastAsia="Times New Roman" w:hAnsi="Times New Roman" w:cs="Times New Roman"/>
          <w:color w:val="333333"/>
          <w:sz w:val="28"/>
          <w:szCs w:val="28"/>
          <w:lang w:eastAsia="ru-RU"/>
        </w:rPr>
        <w:t>:</w:t>
      </w:r>
    </w:p>
    <w:p w:rsidR="00BB11C5" w:rsidRDefault="00B10628" w:rsidP="004E0CF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B11C5">
        <w:rPr>
          <w:rFonts w:ascii="Times New Roman" w:eastAsia="Times New Roman" w:hAnsi="Times New Roman" w:cs="Times New Roman"/>
          <w:color w:val="333333"/>
          <w:sz w:val="28"/>
          <w:szCs w:val="28"/>
          <w:lang w:eastAsia="ru-RU"/>
        </w:rPr>
        <w:t xml:space="preserve">по доходам </w:t>
      </w:r>
      <w:r>
        <w:rPr>
          <w:rFonts w:ascii="Times New Roman" w:eastAsia="Times New Roman" w:hAnsi="Times New Roman" w:cs="Times New Roman"/>
          <w:color w:val="333333"/>
          <w:sz w:val="28"/>
          <w:szCs w:val="28"/>
          <w:lang w:eastAsia="ru-RU"/>
        </w:rPr>
        <w:t>от штрафов, санкций, возмещения ущерба</w:t>
      </w:r>
      <w:r w:rsidR="00BB11C5">
        <w:rPr>
          <w:rFonts w:ascii="Times New Roman" w:eastAsia="Times New Roman" w:hAnsi="Times New Roman" w:cs="Times New Roman"/>
          <w:color w:val="333333"/>
          <w:sz w:val="28"/>
          <w:szCs w:val="28"/>
          <w:lang w:eastAsia="ru-RU"/>
        </w:rPr>
        <w:t xml:space="preserve"> в сумме </w:t>
      </w:r>
      <w:r>
        <w:rPr>
          <w:rFonts w:ascii="Times New Roman" w:eastAsia="Times New Roman" w:hAnsi="Times New Roman" w:cs="Times New Roman"/>
          <w:color w:val="333333"/>
          <w:sz w:val="28"/>
          <w:szCs w:val="28"/>
          <w:lang w:eastAsia="ru-RU"/>
        </w:rPr>
        <w:t>24,0 тыс.</w:t>
      </w:r>
      <w:r w:rsidR="00BB11C5">
        <w:rPr>
          <w:rFonts w:ascii="Times New Roman" w:eastAsia="Times New Roman" w:hAnsi="Times New Roman" w:cs="Times New Roman"/>
          <w:color w:val="333333"/>
          <w:sz w:val="28"/>
          <w:szCs w:val="28"/>
          <w:lang w:eastAsia="ru-RU"/>
        </w:rPr>
        <w:t xml:space="preserve"> </w:t>
      </w:r>
      <w:r w:rsidR="00BC1149">
        <w:rPr>
          <w:rFonts w:ascii="Times New Roman" w:eastAsia="Times New Roman" w:hAnsi="Times New Roman" w:cs="Times New Roman"/>
          <w:color w:val="333333"/>
          <w:sz w:val="28"/>
          <w:szCs w:val="28"/>
          <w:lang w:eastAsia="ru-RU"/>
        </w:rPr>
        <w:t>рублей</w:t>
      </w:r>
      <w:r w:rsidR="00BB11C5">
        <w:rPr>
          <w:rFonts w:ascii="Times New Roman" w:eastAsia="Times New Roman" w:hAnsi="Times New Roman" w:cs="Times New Roman"/>
          <w:color w:val="333333"/>
          <w:sz w:val="28"/>
          <w:szCs w:val="28"/>
          <w:lang w:eastAsia="ru-RU"/>
        </w:rPr>
        <w:t>;</w:t>
      </w:r>
    </w:p>
    <w:p w:rsidR="00B10628" w:rsidRDefault="00B10628" w:rsidP="00B1062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 безвозмездным поступлениям в сумме 149,4 тыс. рублей;</w:t>
      </w:r>
    </w:p>
    <w:p w:rsidR="00947441" w:rsidRDefault="00B10628" w:rsidP="00B1062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00BB11C5">
        <w:rPr>
          <w:rFonts w:ascii="Times New Roman" w:eastAsia="Times New Roman" w:hAnsi="Times New Roman" w:cs="Times New Roman"/>
          <w:color w:val="333333"/>
          <w:sz w:val="28"/>
          <w:szCs w:val="28"/>
          <w:lang w:eastAsia="ru-RU"/>
        </w:rPr>
        <w:t xml:space="preserve">доходы </w:t>
      </w:r>
      <w:r w:rsidR="00AB5D89">
        <w:rPr>
          <w:rFonts w:ascii="Times New Roman" w:eastAsia="Times New Roman" w:hAnsi="Times New Roman" w:cs="Times New Roman"/>
          <w:color w:val="333333"/>
          <w:sz w:val="28"/>
          <w:szCs w:val="28"/>
          <w:lang w:eastAsia="ru-RU"/>
        </w:rPr>
        <w:t>пос</w:t>
      </w:r>
      <w:r>
        <w:rPr>
          <w:rFonts w:ascii="Times New Roman" w:eastAsia="Times New Roman" w:hAnsi="Times New Roman" w:cs="Times New Roman"/>
          <w:color w:val="333333"/>
          <w:sz w:val="28"/>
          <w:szCs w:val="28"/>
          <w:lang w:eastAsia="ru-RU"/>
        </w:rPr>
        <w:t>тупили выше плановых назначений:</w:t>
      </w:r>
    </w:p>
    <w:p w:rsidR="00B10628" w:rsidRDefault="00B10628" w:rsidP="00B1062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от оказания платных услуг (работ) и компенсации затрат в сумме 222,2 тыс. рублей.</w:t>
      </w:r>
    </w:p>
    <w:p w:rsidR="004E0CF4" w:rsidRPr="004E0CF4" w:rsidRDefault="009D0AE3" w:rsidP="009D0AE3">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952D94" w:rsidRDefault="002C6863"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color w:val="000000"/>
          <w:sz w:val="28"/>
          <w:szCs w:val="28"/>
        </w:rPr>
        <w:t>Решением</w:t>
      </w:r>
      <w:r w:rsidRPr="005749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Вяземского районного Совета депутатов</w:t>
      </w:r>
      <w:r w:rsidRPr="0057498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27.12.2017 №160</w:t>
      </w:r>
      <w:r w:rsidRPr="0057498D">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муниципального образования «Вяземский район»</w:t>
      </w:r>
      <w:r w:rsidRPr="0057498D">
        <w:rPr>
          <w:rFonts w:ascii="Times New Roman" w:hAnsi="Times New Roman" w:cs="Times New Roman"/>
          <w:color w:val="000000"/>
          <w:sz w:val="28"/>
          <w:szCs w:val="28"/>
        </w:rPr>
        <w:t xml:space="preserve"> Смоленской области на 2018 год и на плановый период 2019 и 2020 годов» </w:t>
      </w:r>
      <w:r w:rsidR="00F21E2D">
        <w:rPr>
          <w:rFonts w:ascii="Times New Roman" w:hAnsi="Times New Roman" w:cs="Times New Roman"/>
          <w:color w:val="000000"/>
          <w:sz w:val="28"/>
          <w:szCs w:val="28"/>
        </w:rPr>
        <w:t xml:space="preserve">первоначально </w:t>
      </w:r>
      <w:r w:rsidR="004E0CF4" w:rsidRPr="004E0CF4">
        <w:rPr>
          <w:rFonts w:ascii="Times New Roman" w:eastAsia="Times New Roman" w:hAnsi="Times New Roman" w:cs="Times New Roman"/>
          <w:color w:val="333333"/>
          <w:sz w:val="28"/>
          <w:szCs w:val="28"/>
          <w:lang w:eastAsia="ru-RU"/>
        </w:rPr>
        <w:t xml:space="preserve">утверждены бюджетные назначения по расходам в </w:t>
      </w:r>
      <w:r w:rsidR="009D0AE3">
        <w:rPr>
          <w:rFonts w:ascii="Times New Roman" w:eastAsia="Times New Roman" w:hAnsi="Times New Roman" w:cs="Times New Roman"/>
          <w:color w:val="333333"/>
          <w:sz w:val="28"/>
          <w:szCs w:val="28"/>
          <w:lang w:eastAsia="ru-RU"/>
        </w:rPr>
        <w:t xml:space="preserve">сумме </w:t>
      </w:r>
      <w:r w:rsidR="002F5AC9">
        <w:rPr>
          <w:rFonts w:ascii="Times New Roman" w:eastAsia="Times New Roman" w:hAnsi="Times New Roman" w:cs="Times New Roman"/>
          <w:color w:val="333333"/>
          <w:sz w:val="28"/>
          <w:szCs w:val="28"/>
          <w:lang w:eastAsia="ru-RU"/>
        </w:rPr>
        <w:t>132 680,1</w:t>
      </w:r>
      <w:r w:rsidR="004E0CF4" w:rsidRPr="004E0CF4">
        <w:rPr>
          <w:rFonts w:ascii="Times New Roman" w:eastAsia="Times New Roman" w:hAnsi="Times New Roman" w:cs="Times New Roman"/>
          <w:color w:val="333333"/>
          <w:sz w:val="28"/>
          <w:szCs w:val="28"/>
          <w:lang w:eastAsia="ru-RU"/>
        </w:rPr>
        <w:t xml:space="preserve"> тыс. </w:t>
      </w:r>
      <w:r w:rsidR="00BC1149">
        <w:rPr>
          <w:rFonts w:ascii="Times New Roman" w:eastAsia="Times New Roman" w:hAnsi="Times New Roman" w:cs="Times New Roman"/>
          <w:color w:val="333333"/>
          <w:sz w:val="28"/>
          <w:szCs w:val="28"/>
          <w:lang w:eastAsia="ru-RU"/>
        </w:rPr>
        <w:t>рублей</w:t>
      </w:r>
      <w:r w:rsidR="004E0CF4" w:rsidRPr="004E0CF4">
        <w:rPr>
          <w:rFonts w:ascii="Times New Roman" w:eastAsia="Times New Roman" w:hAnsi="Times New Roman" w:cs="Times New Roman"/>
          <w:color w:val="333333"/>
          <w:sz w:val="28"/>
          <w:szCs w:val="28"/>
          <w:lang w:eastAsia="ru-RU"/>
        </w:rPr>
        <w:t>. </w:t>
      </w:r>
      <w:r w:rsidR="00F21E2D">
        <w:rPr>
          <w:rFonts w:ascii="Times New Roman" w:eastAsia="Times New Roman" w:hAnsi="Times New Roman" w:cs="Times New Roman"/>
          <w:color w:val="333333"/>
          <w:sz w:val="28"/>
          <w:szCs w:val="28"/>
          <w:lang w:eastAsia="ru-RU"/>
        </w:rPr>
        <w:t xml:space="preserve">В окончательном решении расходы утверждены в сумме </w:t>
      </w:r>
      <w:r w:rsidR="002F5AC9">
        <w:rPr>
          <w:rFonts w:ascii="Times New Roman" w:eastAsia="Times New Roman" w:hAnsi="Times New Roman" w:cs="Times New Roman"/>
          <w:color w:val="333333"/>
          <w:sz w:val="28"/>
          <w:szCs w:val="28"/>
          <w:lang w:eastAsia="ru-RU"/>
        </w:rPr>
        <w:t>173 830,5</w:t>
      </w:r>
      <w:r w:rsidR="00814E66">
        <w:rPr>
          <w:rFonts w:ascii="Times New Roman" w:eastAsia="Times New Roman" w:hAnsi="Times New Roman" w:cs="Times New Roman"/>
          <w:color w:val="333333"/>
          <w:sz w:val="28"/>
          <w:szCs w:val="28"/>
          <w:lang w:eastAsia="ru-RU"/>
        </w:rPr>
        <w:t xml:space="preserve"> тыс. рублей, </w:t>
      </w:r>
      <w:r w:rsidR="00947441">
        <w:rPr>
          <w:rFonts w:ascii="Times New Roman" w:eastAsia="Times New Roman" w:hAnsi="Times New Roman" w:cs="Times New Roman"/>
          <w:color w:val="333333"/>
          <w:sz w:val="28"/>
          <w:szCs w:val="28"/>
          <w:lang w:eastAsia="ru-RU"/>
        </w:rPr>
        <w:t xml:space="preserve">планируемые расходы в течение 2018 года </w:t>
      </w:r>
      <w:r w:rsidR="006678DB">
        <w:rPr>
          <w:rFonts w:ascii="Times New Roman" w:eastAsia="Times New Roman" w:hAnsi="Times New Roman" w:cs="Times New Roman"/>
          <w:color w:val="333333"/>
          <w:sz w:val="28"/>
          <w:szCs w:val="28"/>
          <w:lang w:eastAsia="ru-RU"/>
        </w:rPr>
        <w:t xml:space="preserve">увеличились на </w:t>
      </w:r>
      <w:r w:rsidR="002F5AC9">
        <w:rPr>
          <w:rFonts w:ascii="Times New Roman" w:eastAsia="Times New Roman" w:hAnsi="Times New Roman" w:cs="Times New Roman"/>
          <w:color w:val="333333"/>
          <w:sz w:val="28"/>
          <w:szCs w:val="28"/>
          <w:lang w:eastAsia="ru-RU"/>
        </w:rPr>
        <w:t>41 150,4</w:t>
      </w:r>
      <w:r w:rsidR="006678DB">
        <w:rPr>
          <w:rFonts w:ascii="Times New Roman" w:eastAsia="Times New Roman" w:hAnsi="Times New Roman" w:cs="Times New Roman"/>
          <w:color w:val="333333"/>
          <w:sz w:val="28"/>
          <w:szCs w:val="28"/>
          <w:lang w:eastAsia="ru-RU"/>
        </w:rPr>
        <w:t xml:space="preserve"> тыс. рублей или на </w:t>
      </w:r>
      <w:r w:rsidR="002F5AC9">
        <w:rPr>
          <w:rFonts w:ascii="Times New Roman" w:eastAsia="Times New Roman" w:hAnsi="Times New Roman" w:cs="Times New Roman"/>
          <w:color w:val="333333"/>
          <w:sz w:val="28"/>
          <w:szCs w:val="28"/>
          <w:lang w:eastAsia="ru-RU"/>
        </w:rPr>
        <w:t>31,0</w:t>
      </w:r>
      <w:r w:rsidR="006678DB">
        <w:rPr>
          <w:rFonts w:ascii="Times New Roman" w:eastAsia="Times New Roman" w:hAnsi="Times New Roman" w:cs="Times New Roman"/>
          <w:color w:val="333333"/>
          <w:sz w:val="28"/>
          <w:szCs w:val="28"/>
          <w:lang w:eastAsia="ru-RU"/>
        </w:rPr>
        <w:t>%.</w:t>
      </w:r>
    </w:p>
    <w:p w:rsidR="008E6FB7" w:rsidRDefault="008E6FB7"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форме 0503127 в графе</w:t>
      </w:r>
      <w:r w:rsidR="002F5AC9">
        <w:rPr>
          <w:rFonts w:ascii="Times New Roman" w:eastAsia="Times New Roman" w:hAnsi="Times New Roman" w:cs="Times New Roman"/>
          <w:color w:val="333333"/>
          <w:sz w:val="28"/>
          <w:szCs w:val="28"/>
          <w:lang w:eastAsia="ru-RU"/>
        </w:rPr>
        <w:t xml:space="preserve"> 4</w:t>
      </w:r>
      <w:r>
        <w:rPr>
          <w:rFonts w:ascii="Times New Roman" w:eastAsia="Times New Roman" w:hAnsi="Times New Roman" w:cs="Times New Roman"/>
          <w:color w:val="333333"/>
          <w:sz w:val="28"/>
          <w:szCs w:val="28"/>
          <w:lang w:eastAsia="ru-RU"/>
        </w:rPr>
        <w:t xml:space="preserve"> «утвержденные бюджетные назначения» отражена сумма </w:t>
      </w:r>
      <w:r w:rsidR="002F5AC9">
        <w:rPr>
          <w:rFonts w:ascii="Times New Roman" w:eastAsia="Times New Roman" w:hAnsi="Times New Roman" w:cs="Times New Roman"/>
          <w:color w:val="333333"/>
          <w:sz w:val="28"/>
          <w:szCs w:val="28"/>
          <w:lang w:eastAsia="ru-RU"/>
        </w:rPr>
        <w:t>173 830,5</w:t>
      </w:r>
      <w:r>
        <w:rPr>
          <w:rFonts w:ascii="Times New Roman" w:eastAsia="Times New Roman" w:hAnsi="Times New Roman" w:cs="Times New Roman"/>
          <w:color w:val="333333"/>
          <w:sz w:val="28"/>
          <w:szCs w:val="28"/>
          <w:lang w:eastAsia="ru-RU"/>
        </w:rPr>
        <w:t xml:space="preserve"> тыс. рублей, что </w:t>
      </w:r>
      <w:r w:rsidR="002F5AC9">
        <w:rPr>
          <w:rFonts w:ascii="Times New Roman" w:eastAsia="Times New Roman" w:hAnsi="Times New Roman" w:cs="Times New Roman"/>
          <w:color w:val="333333"/>
          <w:sz w:val="28"/>
          <w:szCs w:val="28"/>
          <w:lang w:eastAsia="ru-RU"/>
        </w:rPr>
        <w:t>соответствует</w:t>
      </w:r>
      <w:r>
        <w:rPr>
          <w:rFonts w:ascii="Times New Roman" w:eastAsia="Times New Roman" w:hAnsi="Times New Roman" w:cs="Times New Roman"/>
          <w:color w:val="333333"/>
          <w:sz w:val="28"/>
          <w:szCs w:val="28"/>
          <w:lang w:eastAsia="ru-RU"/>
        </w:rPr>
        <w:t xml:space="preserve"> решени</w:t>
      </w:r>
      <w:r w:rsidR="002F5AC9">
        <w:rPr>
          <w:rFonts w:ascii="Times New Roman" w:eastAsia="Times New Roman" w:hAnsi="Times New Roman" w:cs="Times New Roman"/>
          <w:color w:val="333333"/>
          <w:sz w:val="28"/>
          <w:szCs w:val="28"/>
          <w:lang w:eastAsia="ru-RU"/>
        </w:rPr>
        <w:t>ю</w:t>
      </w:r>
      <w:r>
        <w:rPr>
          <w:rFonts w:ascii="Times New Roman" w:eastAsia="Times New Roman" w:hAnsi="Times New Roman" w:cs="Times New Roman"/>
          <w:color w:val="333333"/>
          <w:sz w:val="28"/>
          <w:szCs w:val="28"/>
          <w:lang w:eastAsia="ru-RU"/>
        </w:rPr>
        <w:t xml:space="preserve"> о бюджете.</w:t>
      </w:r>
    </w:p>
    <w:p w:rsidR="004E0CF4" w:rsidRPr="00214CAD" w:rsidRDefault="004E0CF4" w:rsidP="00214CAD">
      <w:pPr>
        <w:spacing w:after="0" w:line="240" w:lineRule="auto"/>
        <w:ind w:firstLine="708"/>
        <w:jc w:val="both"/>
        <w:rPr>
          <w:rFonts w:ascii="Times New Roman" w:eastAsia="Times New Roman" w:hAnsi="Times New Roman" w:cs="Times New Roman"/>
          <w:color w:val="333333"/>
          <w:sz w:val="28"/>
          <w:szCs w:val="28"/>
          <w:lang w:eastAsia="ru-RU"/>
        </w:rPr>
      </w:pPr>
      <w:r w:rsidRPr="004E0CF4">
        <w:rPr>
          <w:rFonts w:ascii="Times New Roman" w:eastAsia="Times New Roman" w:hAnsi="Times New Roman" w:cs="Times New Roman"/>
          <w:color w:val="333333"/>
          <w:sz w:val="28"/>
          <w:szCs w:val="28"/>
          <w:lang w:eastAsia="ru-RU"/>
        </w:rPr>
        <w:lastRenderedPageBreak/>
        <w:t>Касс</w:t>
      </w:r>
      <w:r w:rsidR="00711F79">
        <w:rPr>
          <w:rFonts w:ascii="Times New Roman" w:eastAsia="Times New Roman" w:hAnsi="Times New Roman" w:cs="Times New Roman"/>
          <w:color w:val="333333"/>
          <w:sz w:val="28"/>
          <w:szCs w:val="28"/>
          <w:lang w:eastAsia="ru-RU"/>
        </w:rPr>
        <w:t>овое исполнение расходов за 2018</w:t>
      </w:r>
      <w:r w:rsidRPr="004E0CF4">
        <w:rPr>
          <w:rFonts w:ascii="Times New Roman" w:eastAsia="Times New Roman" w:hAnsi="Times New Roman" w:cs="Times New Roman"/>
          <w:color w:val="333333"/>
          <w:sz w:val="28"/>
          <w:szCs w:val="28"/>
          <w:lang w:eastAsia="ru-RU"/>
        </w:rPr>
        <w:t xml:space="preserve"> год составило </w:t>
      </w:r>
      <w:r w:rsidR="00130BA7">
        <w:rPr>
          <w:rFonts w:ascii="Times New Roman" w:eastAsia="Times New Roman" w:hAnsi="Times New Roman" w:cs="Times New Roman"/>
          <w:color w:val="333333"/>
          <w:sz w:val="28"/>
          <w:szCs w:val="28"/>
          <w:lang w:eastAsia="ru-RU"/>
        </w:rPr>
        <w:t xml:space="preserve">в сумме </w:t>
      </w:r>
      <w:r w:rsidR="002F5AC9">
        <w:rPr>
          <w:rFonts w:ascii="Times New Roman" w:eastAsia="Times New Roman" w:hAnsi="Times New Roman" w:cs="Times New Roman"/>
          <w:color w:val="333333"/>
          <w:sz w:val="28"/>
          <w:szCs w:val="28"/>
          <w:lang w:eastAsia="ru-RU"/>
        </w:rPr>
        <w:t>161 278,7</w:t>
      </w:r>
      <w:r w:rsidRPr="004E0CF4">
        <w:rPr>
          <w:rFonts w:ascii="Times New Roman" w:eastAsia="Times New Roman" w:hAnsi="Times New Roman" w:cs="Times New Roman"/>
          <w:color w:val="333333"/>
          <w:sz w:val="28"/>
          <w:szCs w:val="28"/>
          <w:lang w:eastAsia="ru-RU"/>
        </w:rPr>
        <w:t xml:space="preserve"> тыс. рублей или </w:t>
      </w:r>
      <w:r w:rsidR="002F5AC9">
        <w:rPr>
          <w:rFonts w:ascii="Times New Roman" w:eastAsia="Times New Roman" w:hAnsi="Times New Roman" w:cs="Times New Roman"/>
          <w:color w:val="333333"/>
          <w:sz w:val="28"/>
          <w:szCs w:val="28"/>
          <w:lang w:eastAsia="ru-RU"/>
        </w:rPr>
        <w:t>92,8</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sidR="00313E00">
        <w:rPr>
          <w:rFonts w:ascii="Times New Roman" w:eastAsia="Times New Roman" w:hAnsi="Times New Roman" w:cs="Times New Roman"/>
          <w:color w:val="333333"/>
          <w:sz w:val="28"/>
          <w:szCs w:val="28"/>
          <w:lang w:eastAsia="ru-RU"/>
        </w:rPr>
        <w:t xml:space="preserve">ние </w:t>
      </w:r>
      <w:r w:rsidR="00313E00" w:rsidRPr="00214CAD">
        <w:rPr>
          <w:rFonts w:ascii="Times New Roman" w:eastAsia="Times New Roman" w:hAnsi="Times New Roman" w:cs="Times New Roman"/>
          <w:color w:val="333333"/>
          <w:sz w:val="28"/>
          <w:szCs w:val="28"/>
          <w:lang w:eastAsia="ru-RU"/>
        </w:rPr>
        <w:t>расходов</w:t>
      </w:r>
      <w:r w:rsidRPr="00214CAD">
        <w:rPr>
          <w:rFonts w:ascii="Times New Roman" w:eastAsia="Times New Roman" w:hAnsi="Times New Roman" w:cs="Times New Roman"/>
          <w:color w:val="333333"/>
          <w:sz w:val="28"/>
          <w:szCs w:val="28"/>
          <w:lang w:eastAsia="ru-RU"/>
        </w:rPr>
        <w:t xml:space="preserve"> за 201</w:t>
      </w:r>
      <w:r w:rsidR="000037C2" w:rsidRPr="00214CAD">
        <w:rPr>
          <w:rFonts w:ascii="Times New Roman" w:eastAsia="Times New Roman" w:hAnsi="Times New Roman" w:cs="Times New Roman"/>
          <w:color w:val="333333"/>
          <w:sz w:val="28"/>
          <w:szCs w:val="28"/>
          <w:lang w:eastAsia="ru-RU"/>
        </w:rPr>
        <w:t>8</w:t>
      </w:r>
      <w:r w:rsidRPr="00214CAD">
        <w:rPr>
          <w:rFonts w:ascii="Times New Roman" w:eastAsia="Times New Roman" w:hAnsi="Times New Roman" w:cs="Times New Roman"/>
          <w:color w:val="333333"/>
          <w:sz w:val="28"/>
          <w:szCs w:val="28"/>
          <w:lang w:eastAsia="ru-RU"/>
        </w:rPr>
        <w:t xml:space="preserve"> год составил</w:t>
      </w:r>
      <w:r w:rsidR="00313E00" w:rsidRPr="00214CAD">
        <w:rPr>
          <w:rFonts w:ascii="Times New Roman" w:eastAsia="Times New Roman" w:hAnsi="Times New Roman" w:cs="Times New Roman"/>
          <w:color w:val="333333"/>
          <w:sz w:val="28"/>
          <w:szCs w:val="28"/>
          <w:lang w:eastAsia="ru-RU"/>
        </w:rPr>
        <w:t>о в сумме</w:t>
      </w:r>
      <w:r w:rsidRPr="00214CAD">
        <w:rPr>
          <w:rFonts w:ascii="Times New Roman" w:eastAsia="Times New Roman" w:hAnsi="Times New Roman" w:cs="Times New Roman"/>
          <w:color w:val="333333"/>
          <w:sz w:val="28"/>
          <w:szCs w:val="28"/>
          <w:lang w:eastAsia="ru-RU"/>
        </w:rPr>
        <w:t xml:space="preserve"> </w:t>
      </w:r>
      <w:r w:rsidR="002F5AC9">
        <w:rPr>
          <w:rFonts w:ascii="Times New Roman" w:eastAsia="Times New Roman" w:hAnsi="Times New Roman" w:cs="Times New Roman"/>
          <w:color w:val="333333"/>
          <w:sz w:val="28"/>
          <w:szCs w:val="28"/>
          <w:lang w:eastAsia="ru-RU"/>
        </w:rPr>
        <w:t>12 551,8</w:t>
      </w:r>
      <w:r w:rsidR="000037C2" w:rsidRPr="00214CAD">
        <w:rPr>
          <w:rFonts w:ascii="Times New Roman" w:eastAsia="Times New Roman" w:hAnsi="Times New Roman" w:cs="Times New Roman"/>
          <w:color w:val="333333"/>
          <w:sz w:val="28"/>
          <w:szCs w:val="28"/>
          <w:lang w:eastAsia="ru-RU"/>
        </w:rPr>
        <w:t xml:space="preserve"> тыс. рублей.</w:t>
      </w:r>
    </w:p>
    <w:p w:rsidR="00413AB9" w:rsidRPr="00DB610C" w:rsidRDefault="00B06F88" w:rsidP="00413AB9">
      <w:pPr>
        <w:spacing w:after="0" w:line="240" w:lineRule="auto"/>
        <w:ind w:firstLine="708"/>
        <w:jc w:val="both"/>
        <w:rPr>
          <w:rFonts w:ascii="Times New Roman" w:hAnsi="Times New Roman" w:cs="Times New Roman"/>
          <w:sz w:val="28"/>
          <w:szCs w:val="28"/>
        </w:rPr>
      </w:pPr>
      <w:r w:rsidRPr="00DB610C">
        <w:rPr>
          <w:rFonts w:ascii="Times New Roman" w:hAnsi="Times New Roman" w:cs="Times New Roman"/>
          <w:sz w:val="28"/>
          <w:szCs w:val="28"/>
        </w:rPr>
        <w:t>Проверкой не установлено отклонения показателей ф.0503127 и ф.0503164.</w:t>
      </w:r>
    </w:p>
    <w:p w:rsidR="00413AB9" w:rsidRPr="00DB610C" w:rsidRDefault="00413AB9"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b/>
          <w:bCs/>
          <w:sz w:val="28"/>
          <w:szCs w:val="28"/>
          <w:lang w:eastAsia="ru-RU"/>
        </w:rPr>
        <w:t>2.3</w:t>
      </w:r>
      <w:r w:rsidR="004E0CF4" w:rsidRPr="00DB610C">
        <w:rPr>
          <w:rFonts w:ascii="Times New Roman" w:eastAsia="Times New Roman" w:hAnsi="Times New Roman" w:cs="Times New Roman"/>
          <w:b/>
          <w:bCs/>
          <w:sz w:val="28"/>
          <w:szCs w:val="28"/>
          <w:lang w:eastAsia="ru-RU"/>
        </w:rPr>
        <w:t xml:space="preserve">. Анализ показателей </w:t>
      </w:r>
      <w:r w:rsidR="00814E66">
        <w:rPr>
          <w:rFonts w:ascii="Times New Roman" w:eastAsia="Times New Roman" w:hAnsi="Times New Roman" w:cs="Times New Roman"/>
          <w:b/>
          <w:bCs/>
          <w:sz w:val="28"/>
          <w:szCs w:val="28"/>
          <w:lang w:eastAsia="ru-RU"/>
        </w:rPr>
        <w:t>бюджетной</w:t>
      </w:r>
      <w:r w:rsidR="004E0CF4" w:rsidRPr="00DB610C">
        <w:rPr>
          <w:rFonts w:ascii="Times New Roman" w:eastAsia="Times New Roman" w:hAnsi="Times New Roman" w:cs="Times New Roman"/>
          <w:b/>
          <w:bCs/>
          <w:sz w:val="28"/>
          <w:szCs w:val="28"/>
          <w:lang w:eastAsia="ru-RU"/>
        </w:rPr>
        <w:t xml:space="preserve">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Баланс </w:t>
      </w:r>
      <w:r w:rsidR="00413AB9" w:rsidRPr="00DB610C">
        <w:rPr>
          <w:rFonts w:ascii="Times New Roman" w:eastAsia="Times New Roman" w:hAnsi="Times New Roman" w:cs="Times New Roman"/>
          <w:sz w:val="28"/>
          <w:szCs w:val="28"/>
          <w:lang w:eastAsia="ru-RU"/>
        </w:rPr>
        <w:t>Администрации</w:t>
      </w:r>
      <w:r w:rsidRPr="00DB610C">
        <w:rPr>
          <w:rFonts w:ascii="Times New Roman" w:eastAsia="Times New Roman" w:hAnsi="Times New Roman" w:cs="Times New Roman"/>
          <w:sz w:val="28"/>
          <w:szCs w:val="28"/>
          <w:lang w:eastAsia="ru-RU"/>
        </w:rPr>
        <w:t>, как главного распорядителя бюджетных средств (ф.0503130) сформирован по состоянию на 01.01.201</w:t>
      </w:r>
      <w:r w:rsidR="00413AB9" w:rsidRPr="00DB610C">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Проверка показателей ф</w:t>
      </w:r>
      <w:r w:rsidR="00413AB9" w:rsidRPr="00DB610C">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 справке по заключению счетов бюджетного </w:t>
      </w:r>
      <w:r w:rsidR="00413AB9" w:rsidRPr="00DB610C">
        <w:rPr>
          <w:rFonts w:ascii="Times New Roman" w:eastAsia="Times New Roman" w:hAnsi="Times New Roman" w:cs="Times New Roman"/>
          <w:sz w:val="28"/>
          <w:szCs w:val="28"/>
          <w:lang w:eastAsia="ru-RU"/>
        </w:rPr>
        <w:t>у</w:t>
      </w:r>
      <w:r w:rsidRPr="00DB610C">
        <w:rPr>
          <w:rFonts w:ascii="Times New Roman" w:eastAsia="Times New Roman" w:hAnsi="Times New Roman" w:cs="Times New Roman"/>
          <w:sz w:val="28"/>
          <w:szCs w:val="28"/>
          <w:lang w:eastAsia="ru-RU"/>
        </w:rPr>
        <w:t>чёта отчетного финансового года (ф. 0503110);</w:t>
      </w:r>
    </w:p>
    <w:p w:rsidR="00413AB9" w:rsidRPr="00DB610C" w:rsidRDefault="004E0CF4" w:rsidP="00413AB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отчёту о финансовых результатах деятельности (ф.0503121);</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отчету о принятых бюджетных обязательствах (ф. 0503128);</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сведениям о движении нефинансовых активов (ф. 0503168);</w:t>
      </w:r>
    </w:p>
    <w:p w:rsidR="007F4C8E"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сведениям по дебиторской и кредиторской задолженности (ф. 0503169);</w:t>
      </w:r>
    </w:p>
    <w:p w:rsidR="001A7A48" w:rsidRPr="00DB610C"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xml:space="preserve">- сведениям о принятых и неисполненных обязательствах получателя бюджетных средств </w:t>
      </w:r>
      <w:hyperlink r:id="rId50" w:anchor="Par15236" w:tooltip="                    Сведения о принятых и неисполненных" w:history="1">
        <w:r w:rsidRPr="00DB610C">
          <w:rPr>
            <w:rFonts w:ascii="Times New Roman" w:eastAsia="Times New Roman" w:hAnsi="Times New Roman" w:cs="Times New Roman"/>
            <w:sz w:val="28"/>
            <w:szCs w:val="28"/>
            <w:lang w:eastAsia="ru-RU"/>
          </w:rPr>
          <w:t>(ф. 0503175)</w:t>
        </w:r>
      </w:hyperlink>
      <w:r w:rsidRPr="00DB610C">
        <w:rPr>
          <w:rFonts w:ascii="Times New Roman" w:eastAsia="Times New Roman" w:hAnsi="Times New Roman" w:cs="Times New Roman"/>
          <w:sz w:val="28"/>
          <w:szCs w:val="28"/>
          <w:lang w:eastAsia="ru-RU"/>
        </w:rPr>
        <w:t>.</w:t>
      </w:r>
    </w:p>
    <w:p w:rsidR="00233BB0" w:rsidRPr="00DB610C" w:rsidRDefault="001A7A48" w:rsidP="00F43CE3">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b/>
          <w:bCs/>
          <w:sz w:val="28"/>
          <w:szCs w:val="28"/>
          <w:lang w:eastAsia="ru-RU"/>
        </w:rPr>
        <w:t>2.4</w:t>
      </w:r>
      <w:r w:rsidR="004E0CF4" w:rsidRPr="00DB610C">
        <w:rPr>
          <w:rFonts w:ascii="Times New Roman" w:eastAsia="Times New Roman" w:hAnsi="Times New Roman" w:cs="Times New Roman"/>
          <w:b/>
          <w:bCs/>
          <w:sz w:val="28"/>
          <w:szCs w:val="28"/>
          <w:lang w:eastAsia="ru-RU"/>
        </w:rPr>
        <w:t>. Дебиторская и кредиторская задолженность</w:t>
      </w:r>
    </w:p>
    <w:p w:rsidR="00EC68C9" w:rsidRDefault="00EC68C9"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E0CF4" w:rsidRPr="00DB610C">
        <w:rPr>
          <w:rFonts w:ascii="Times New Roman" w:eastAsia="Times New Roman" w:hAnsi="Times New Roman" w:cs="Times New Roman"/>
          <w:sz w:val="28"/>
          <w:szCs w:val="28"/>
          <w:lang w:eastAsia="ru-RU"/>
        </w:rPr>
        <w:t>огласно сведениям о дебиторской задолженности (ф. 0503169) на начало 201</w:t>
      </w:r>
      <w:r w:rsidR="00F43CE3" w:rsidRPr="00DB610C">
        <w:rPr>
          <w:rFonts w:ascii="Times New Roman" w:eastAsia="Times New Roman" w:hAnsi="Times New Roman" w:cs="Times New Roman"/>
          <w:sz w:val="28"/>
          <w:szCs w:val="28"/>
          <w:lang w:eastAsia="ru-RU"/>
        </w:rPr>
        <w:t>8</w:t>
      </w:r>
      <w:r w:rsidR="004E0CF4" w:rsidRPr="00DB610C">
        <w:rPr>
          <w:rFonts w:ascii="Times New Roman" w:eastAsia="Times New Roman" w:hAnsi="Times New Roman" w:cs="Times New Roman"/>
          <w:sz w:val="28"/>
          <w:szCs w:val="28"/>
          <w:lang w:eastAsia="ru-RU"/>
        </w:rPr>
        <w:t xml:space="preserve"> </w:t>
      </w:r>
      <w:r w:rsidR="00DB610C" w:rsidRPr="00DB610C">
        <w:rPr>
          <w:rFonts w:ascii="Times New Roman" w:eastAsia="Times New Roman" w:hAnsi="Times New Roman" w:cs="Times New Roman"/>
          <w:sz w:val="28"/>
          <w:szCs w:val="28"/>
          <w:lang w:eastAsia="ru-RU"/>
        </w:rPr>
        <w:t>года дебиторская</w:t>
      </w:r>
      <w:r w:rsidR="004E0CF4" w:rsidRPr="00DB610C">
        <w:rPr>
          <w:rFonts w:ascii="Times New Roman" w:eastAsia="Times New Roman" w:hAnsi="Times New Roman" w:cs="Times New Roman"/>
          <w:sz w:val="28"/>
          <w:szCs w:val="28"/>
          <w:lang w:eastAsia="ru-RU"/>
        </w:rPr>
        <w:t xml:space="preserve"> задолженность составляла </w:t>
      </w:r>
      <w:r w:rsidR="00874ED8">
        <w:rPr>
          <w:rFonts w:ascii="Times New Roman" w:eastAsia="Times New Roman" w:hAnsi="Times New Roman" w:cs="Times New Roman"/>
          <w:sz w:val="28"/>
          <w:szCs w:val="28"/>
          <w:lang w:eastAsia="ru-RU"/>
        </w:rPr>
        <w:t>2 842,0</w:t>
      </w:r>
      <w:r w:rsidR="00DB610C" w:rsidRPr="00DB610C">
        <w:rPr>
          <w:rFonts w:ascii="Times New Roman" w:eastAsia="Times New Roman" w:hAnsi="Times New Roman" w:cs="Times New Roman"/>
          <w:sz w:val="28"/>
          <w:szCs w:val="28"/>
          <w:lang w:eastAsia="ru-RU"/>
        </w:rPr>
        <w:t xml:space="preserve"> </w:t>
      </w:r>
      <w:r w:rsidR="004E0CF4" w:rsidRPr="00DB610C">
        <w:rPr>
          <w:rFonts w:ascii="Times New Roman" w:eastAsia="Times New Roman" w:hAnsi="Times New Roman" w:cs="Times New Roman"/>
          <w:sz w:val="28"/>
          <w:szCs w:val="28"/>
          <w:lang w:eastAsia="ru-RU"/>
        </w:rPr>
        <w:t>тыс. рублей, по состоянию на 01.01.201</w:t>
      </w:r>
      <w:r w:rsidR="00DB610C" w:rsidRPr="00DB610C">
        <w:rPr>
          <w:rFonts w:ascii="Times New Roman" w:eastAsia="Times New Roman" w:hAnsi="Times New Roman" w:cs="Times New Roman"/>
          <w:sz w:val="28"/>
          <w:szCs w:val="28"/>
          <w:lang w:eastAsia="ru-RU"/>
        </w:rPr>
        <w:t>9</w:t>
      </w:r>
      <w:r w:rsidR="004E0CF4" w:rsidRPr="00DB610C">
        <w:rPr>
          <w:rFonts w:ascii="Times New Roman" w:eastAsia="Times New Roman" w:hAnsi="Times New Roman" w:cs="Times New Roman"/>
          <w:sz w:val="28"/>
          <w:szCs w:val="28"/>
          <w:lang w:eastAsia="ru-RU"/>
        </w:rPr>
        <w:t xml:space="preserve"> года дебиторская </w:t>
      </w:r>
      <w:r w:rsidR="00DB610C" w:rsidRPr="00DB610C">
        <w:rPr>
          <w:rFonts w:ascii="Times New Roman" w:eastAsia="Times New Roman" w:hAnsi="Times New Roman" w:cs="Times New Roman"/>
          <w:sz w:val="28"/>
          <w:szCs w:val="28"/>
          <w:lang w:eastAsia="ru-RU"/>
        </w:rPr>
        <w:t xml:space="preserve">задолженность </w:t>
      </w:r>
      <w:r w:rsidR="004E0CF4" w:rsidRPr="00DB610C">
        <w:rPr>
          <w:rFonts w:ascii="Times New Roman" w:eastAsia="Times New Roman" w:hAnsi="Times New Roman" w:cs="Times New Roman"/>
          <w:sz w:val="28"/>
          <w:szCs w:val="28"/>
          <w:lang w:eastAsia="ru-RU"/>
        </w:rPr>
        <w:t xml:space="preserve">составила </w:t>
      </w:r>
      <w:r w:rsidR="00874ED8">
        <w:rPr>
          <w:rFonts w:ascii="Times New Roman" w:eastAsia="Times New Roman" w:hAnsi="Times New Roman" w:cs="Times New Roman"/>
          <w:sz w:val="28"/>
          <w:szCs w:val="28"/>
          <w:lang w:eastAsia="ru-RU"/>
        </w:rPr>
        <w:t>2 675,8</w:t>
      </w:r>
      <w:r w:rsidR="004E0CF4" w:rsidRPr="00DB610C">
        <w:rPr>
          <w:rFonts w:ascii="Times New Roman" w:eastAsia="Times New Roman" w:hAnsi="Times New Roman" w:cs="Times New Roman"/>
          <w:sz w:val="28"/>
          <w:szCs w:val="28"/>
          <w:lang w:eastAsia="ru-RU"/>
        </w:rPr>
        <w:t xml:space="preserve"> тыс. рублей</w:t>
      </w:r>
      <w:r w:rsidR="00DB610C" w:rsidRPr="00DB610C">
        <w:rPr>
          <w:rFonts w:ascii="Times New Roman" w:eastAsia="Times New Roman" w:hAnsi="Times New Roman" w:cs="Times New Roman"/>
          <w:sz w:val="28"/>
          <w:szCs w:val="28"/>
          <w:lang w:eastAsia="ru-RU"/>
        </w:rPr>
        <w:t>, </w:t>
      </w:r>
      <w:r w:rsidR="004E0CF4" w:rsidRPr="00DB610C">
        <w:rPr>
          <w:rFonts w:ascii="Times New Roman" w:eastAsia="Times New Roman" w:hAnsi="Times New Roman" w:cs="Times New Roman"/>
          <w:sz w:val="28"/>
          <w:szCs w:val="28"/>
          <w:lang w:eastAsia="ru-RU"/>
        </w:rPr>
        <w:t xml:space="preserve">по сравнению с уровнем предыдущего года </w:t>
      </w:r>
      <w:r w:rsidR="00DB610C" w:rsidRPr="00DB610C">
        <w:rPr>
          <w:rFonts w:ascii="Times New Roman" w:eastAsia="Times New Roman" w:hAnsi="Times New Roman" w:cs="Times New Roman"/>
          <w:sz w:val="28"/>
          <w:szCs w:val="28"/>
          <w:lang w:eastAsia="ru-RU"/>
        </w:rPr>
        <w:t xml:space="preserve">дебиторская задолженность </w:t>
      </w:r>
      <w:r w:rsidR="004E0CF4" w:rsidRPr="00DB610C">
        <w:rPr>
          <w:rFonts w:ascii="Times New Roman" w:eastAsia="Times New Roman" w:hAnsi="Times New Roman" w:cs="Times New Roman"/>
          <w:sz w:val="28"/>
          <w:szCs w:val="28"/>
          <w:lang w:eastAsia="ru-RU"/>
        </w:rPr>
        <w:t>у</w:t>
      </w:r>
      <w:r w:rsidR="00874ED8">
        <w:rPr>
          <w:rFonts w:ascii="Times New Roman" w:eastAsia="Times New Roman" w:hAnsi="Times New Roman" w:cs="Times New Roman"/>
          <w:sz w:val="28"/>
          <w:szCs w:val="28"/>
          <w:lang w:eastAsia="ru-RU"/>
        </w:rPr>
        <w:t>меньшилась</w:t>
      </w:r>
      <w:r w:rsidR="004E0CF4" w:rsidRPr="00DB610C">
        <w:rPr>
          <w:rFonts w:ascii="Times New Roman" w:eastAsia="Times New Roman" w:hAnsi="Times New Roman" w:cs="Times New Roman"/>
          <w:sz w:val="28"/>
          <w:szCs w:val="28"/>
          <w:lang w:eastAsia="ru-RU"/>
        </w:rPr>
        <w:t xml:space="preserve"> на </w:t>
      </w:r>
      <w:r w:rsidR="00874ED8">
        <w:rPr>
          <w:rFonts w:ascii="Times New Roman" w:eastAsia="Times New Roman" w:hAnsi="Times New Roman" w:cs="Times New Roman"/>
          <w:sz w:val="28"/>
          <w:szCs w:val="28"/>
          <w:lang w:eastAsia="ru-RU"/>
        </w:rPr>
        <w:t>166,2</w:t>
      </w:r>
      <w:r w:rsidR="004E0CF4" w:rsidRPr="00DB610C">
        <w:rPr>
          <w:rFonts w:ascii="Times New Roman" w:eastAsia="Times New Roman" w:hAnsi="Times New Roman" w:cs="Times New Roman"/>
          <w:sz w:val="28"/>
          <w:szCs w:val="28"/>
          <w:lang w:eastAsia="ru-RU"/>
        </w:rPr>
        <w:t xml:space="preserve"> тыс. </w:t>
      </w:r>
      <w:r w:rsidR="00BC1149">
        <w:rPr>
          <w:rFonts w:ascii="Times New Roman" w:eastAsia="Times New Roman" w:hAnsi="Times New Roman" w:cs="Times New Roman"/>
          <w:sz w:val="28"/>
          <w:szCs w:val="28"/>
          <w:lang w:eastAsia="ru-RU"/>
        </w:rPr>
        <w:t>рублей</w:t>
      </w:r>
      <w:r w:rsidR="00874ED8">
        <w:rPr>
          <w:rFonts w:ascii="Times New Roman" w:eastAsia="Times New Roman" w:hAnsi="Times New Roman" w:cs="Times New Roman"/>
          <w:sz w:val="28"/>
          <w:szCs w:val="28"/>
          <w:lang w:eastAsia="ru-RU"/>
        </w:rPr>
        <w:t>.</w:t>
      </w:r>
    </w:p>
    <w:p w:rsidR="00874ED8" w:rsidRPr="00874ED8" w:rsidRDefault="00874ED8" w:rsidP="00874ED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графой 12 ф.0503169 дебиторская задолженность на конец аналогичного периода прошлого финансового года составляла в сумме 1 248,5 тыс. рублей. Следовательно, входящие остатки увеличились на 1 593,5 тыс. </w:t>
      </w:r>
      <w:r w:rsidRPr="00874ED8">
        <w:rPr>
          <w:rFonts w:ascii="Times New Roman" w:eastAsia="Times New Roman" w:hAnsi="Times New Roman" w:cs="Times New Roman"/>
          <w:sz w:val="28"/>
          <w:szCs w:val="28"/>
          <w:lang w:eastAsia="ru-RU"/>
        </w:rPr>
        <w:t>рублей.</w:t>
      </w:r>
    </w:p>
    <w:p w:rsidR="00874ED8" w:rsidRDefault="00874ED8" w:rsidP="00EC68C9">
      <w:pPr>
        <w:spacing w:after="0" w:line="240" w:lineRule="auto"/>
        <w:ind w:firstLine="708"/>
        <w:jc w:val="both"/>
        <w:rPr>
          <w:rFonts w:ascii="Times New Roman" w:hAnsi="Times New Roman" w:cs="Times New Roman"/>
          <w:sz w:val="28"/>
          <w:szCs w:val="28"/>
        </w:rPr>
      </w:pPr>
      <w:r w:rsidRPr="00874ED8">
        <w:rPr>
          <w:rFonts w:ascii="Times New Roman" w:eastAsia="Times New Roman" w:hAnsi="Times New Roman" w:cs="Times New Roman"/>
          <w:sz w:val="28"/>
          <w:szCs w:val="28"/>
          <w:lang w:eastAsia="ru-RU"/>
        </w:rPr>
        <w:t xml:space="preserve">Пунктом 170 Инструкции №191н </w:t>
      </w:r>
      <w:r>
        <w:rPr>
          <w:rFonts w:ascii="Times New Roman" w:hAnsi="Times New Roman" w:cs="Times New Roman"/>
          <w:sz w:val="28"/>
          <w:szCs w:val="28"/>
        </w:rPr>
        <w:t>предусмотрено отражение в с</w:t>
      </w:r>
      <w:r w:rsidRPr="00874ED8">
        <w:rPr>
          <w:rFonts w:ascii="Times New Roman" w:hAnsi="Times New Roman" w:cs="Times New Roman"/>
          <w:sz w:val="28"/>
          <w:szCs w:val="28"/>
        </w:rPr>
        <w:t xml:space="preserve">ведениях </w:t>
      </w:r>
      <w:hyperlink r:id="rId51" w:history="1">
        <w:r>
          <w:rPr>
            <w:rFonts w:ascii="Times New Roman" w:hAnsi="Times New Roman" w:cs="Times New Roman"/>
            <w:sz w:val="28"/>
            <w:szCs w:val="28"/>
          </w:rPr>
          <w:t>ф.</w:t>
        </w:r>
        <w:r w:rsidRPr="00874ED8">
          <w:rPr>
            <w:rFonts w:ascii="Times New Roman" w:hAnsi="Times New Roman" w:cs="Times New Roman"/>
            <w:sz w:val="28"/>
            <w:szCs w:val="28"/>
          </w:rPr>
          <w:t>0503173</w:t>
        </w:r>
      </w:hyperlink>
      <w:r w:rsidRPr="00874ED8">
        <w:rPr>
          <w:rFonts w:ascii="Times New Roman" w:hAnsi="Times New Roman" w:cs="Times New Roman"/>
          <w:sz w:val="28"/>
          <w:szCs w:val="28"/>
        </w:rPr>
        <w:t xml:space="preserve"> обобщенны</w:t>
      </w:r>
      <w:r>
        <w:rPr>
          <w:rFonts w:ascii="Times New Roman" w:hAnsi="Times New Roman" w:cs="Times New Roman"/>
          <w:sz w:val="28"/>
          <w:szCs w:val="28"/>
        </w:rPr>
        <w:t>х</w:t>
      </w:r>
      <w:r w:rsidRPr="00874ED8">
        <w:rPr>
          <w:rFonts w:ascii="Times New Roman" w:hAnsi="Times New Roman" w:cs="Times New Roman"/>
          <w:sz w:val="28"/>
          <w:szCs w:val="28"/>
        </w:rPr>
        <w:t xml:space="preserve"> за отчетный период данны</w:t>
      </w:r>
      <w:r w:rsidR="007A74F0">
        <w:rPr>
          <w:rFonts w:ascii="Times New Roman" w:hAnsi="Times New Roman" w:cs="Times New Roman"/>
          <w:sz w:val="28"/>
          <w:szCs w:val="28"/>
        </w:rPr>
        <w:t>х</w:t>
      </w:r>
      <w:r w:rsidRPr="00874ED8">
        <w:rPr>
          <w:rFonts w:ascii="Times New Roman" w:hAnsi="Times New Roman" w:cs="Times New Roman"/>
          <w:sz w:val="28"/>
          <w:szCs w:val="28"/>
        </w:rPr>
        <w:t xml:space="preserve">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ascii="Times New Roman" w:hAnsi="Times New Roman" w:cs="Times New Roman"/>
          <w:sz w:val="28"/>
          <w:szCs w:val="28"/>
        </w:rPr>
        <w:t>и баланса исполнения бюджета, а также иных отчетов (сведений), содержащих показатели на начало отчетного периода.</w:t>
      </w:r>
    </w:p>
    <w:p w:rsidR="00323CE3" w:rsidRDefault="00323CE3" w:rsidP="00EC68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увеличилась на сумму арендной платы, неоплаченной арендаторами, изменения внесены в соответствии с применением СГС «Аренда».</w:t>
      </w:r>
    </w:p>
    <w:p w:rsidR="00323CE3" w:rsidRDefault="00323CE3" w:rsidP="00EC68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увеличилась по договорам:</w:t>
      </w:r>
    </w:p>
    <w:p w:rsidR="00323CE3" w:rsidRDefault="00323CE3" w:rsidP="00EC68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ООО «Очистные сооружения» - договор от 19.11.20</w:t>
      </w:r>
      <w:r w:rsidR="007A74F0">
        <w:rPr>
          <w:rFonts w:ascii="Times New Roman" w:hAnsi="Times New Roman" w:cs="Times New Roman"/>
          <w:sz w:val="28"/>
          <w:szCs w:val="28"/>
        </w:rPr>
        <w:t>1</w:t>
      </w:r>
      <w:r>
        <w:rPr>
          <w:rFonts w:ascii="Times New Roman" w:hAnsi="Times New Roman" w:cs="Times New Roman"/>
          <w:sz w:val="28"/>
          <w:szCs w:val="28"/>
        </w:rPr>
        <w:t>2 №111 в сумме 212,0 тыс. рублей;</w:t>
      </w:r>
    </w:p>
    <w:p w:rsidR="00323CE3" w:rsidRDefault="00323CE3" w:rsidP="00EC68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ООО «СтройРемСервис» - договор от 19.11.2012 №110 в сумме 912,9 тыс. рублей;</w:t>
      </w:r>
    </w:p>
    <w:p w:rsidR="00323CE3" w:rsidRDefault="00323CE3" w:rsidP="00EC68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ООО «Очистные сооружения» - договор от 01.02.2013 №116 в сумме 468,6 тыс. рублей.</w:t>
      </w:r>
    </w:p>
    <w:p w:rsidR="00874ED8" w:rsidRDefault="00323CE3"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Внесенные изменения в ф.0503169, в части увеличения входящих остатков по дебиторской задолженности обоснованы</w:t>
      </w:r>
      <w:r w:rsidR="00DD4AA7">
        <w:rPr>
          <w:rFonts w:ascii="Times New Roman" w:hAnsi="Times New Roman" w:cs="Times New Roman"/>
          <w:sz w:val="28"/>
          <w:szCs w:val="28"/>
        </w:rPr>
        <w:t xml:space="preserve">, </w:t>
      </w:r>
      <w:r>
        <w:rPr>
          <w:rFonts w:ascii="Times New Roman" w:hAnsi="Times New Roman" w:cs="Times New Roman"/>
          <w:sz w:val="28"/>
          <w:szCs w:val="28"/>
        </w:rPr>
        <w:t>обоснования предоставлены в Пояснительной записке, в</w:t>
      </w:r>
      <w:r w:rsidR="00874ED8">
        <w:rPr>
          <w:rFonts w:ascii="Times New Roman" w:eastAsia="Times New Roman" w:hAnsi="Times New Roman" w:cs="Times New Roman"/>
          <w:sz w:val="28"/>
          <w:szCs w:val="28"/>
          <w:lang w:eastAsia="ru-RU"/>
        </w:rPr>
        <w:t xml:space="preserve"> соответствии с п.170 Инструкции №191н </w:t>
      </w:r>
      <w:r>
        <w:rPr>
          <w:rFonts w:ascii="Times New Roman" w:eastAsia="Times New Roman" w:hAnsi="Times New Roman" w:cs="Times New Roman"/>
          <w:sz w:val="28"/>
          <w:szCs w:val="28"/>
          <w:lang w:eastAsia="ru-RU"/>
        </w:rPr>
        <w:t xml:space="preserve">в </w:t>
      </w:r>
      <w:r w:rsidR="00874ED8">
        <w:rPr>
          <w:rFonts w:ascii="Times New Roman" w:eastAsia="Times New Roman" w:hAnsi="Times New Roman" w:cs="Times New Roman"/>
          <w:sz w:val="28"/>
          <w:szCs w:val="28"/>
          <w:lang w:eastAsia="ru-RU"/>
        </w:rPr>
        <w:t xml:space="preserve">ф.0503173 </w:t>
      </w:r>
      <w:r>
        <w:rPr>
          <w:rFonts w:ascii="Times New Roman" w:eastAsia="Times New Roman" w:hAnsi="Times New Roman" w:cs="Times New Roman"/>
          <w:sz w:val="28"/>
          <w:szCs w:val="28"/>
          <w:lang w:eastAsia="ru-RU"/>
        </w:rPr>
        <w:t>внесены соответствующие изменения.</w:t>
      </w:r>
    </w:p>
    <w:p w:rsidR="00A25E72" w:rsidRDefault="00905EE0" w:rsidP="00A25E72">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составляла </w:t>
      </w:r>
      <w:r w:rsidR="00DD4AA7">
        <w:rPr>
          <w:rFonts w:ascii="Times New Roman" w:eastAsia="Times New Roman" w:hAnsi="Times New Roman" w:cs="Times New Roman"/>
          <w:sz w:val="28"/>
          <w:szCs w:val="28"/>
          <w:lang w:eastAsia="ru-RU"/>
        </w:rPr>
        <w:t>31 508,5</w:t>
      </w:r>
      <w:r w:rsidRPr="00DB610C">
        <w:rPr>
          <w:rFonts w:ascii="Times New Roman" w:eastAsia="Times New Roman" w:hAnsi="Times New Roman" w:cs="Times New Roman"/>
          <w:sz w:val="28"/>
          <w:szCs w:val="28"/>
          <w:lang w:eastAsia="ru-RU"/>
        </w:rPr>
        <w:t xml:space="preserve"> тыс. рублей. В течение года она сократилась на </w:t>
      </w:r>
      <w:r w:rsidR="00DD4AA7">
        <w:rPr>
          <w:rFonts w:ascii="Times New Roman" w:eastAsia="Times New Roman" w:hAnsi="Times New Roman" w:cs="Times New Roman"/>
          <w:sz w:val="28"/>
          <w:szCs w:val="28"/>
          <w:lang w:eastAsia="ru-RU"/>
        </w:rPr>
        <w:t>16 726,7</w:t>
      </w:r>
      <w:r w:rsidRPr="00DB610C">
        <w:rPr>
          <w:rFonts w:ascii="Times New Roman" w:eastAsia="Times New Roman" w:hAnsi="Times New Roman" w:cs="Times New Roman"/>
          <w:sz w:val="28"/>
          <w:szCs w:val="28"/>
          <w:lang w:eastAsia="ru-RU"/>
        </w:rPr>
        <w:t xml:space="preserve"> тыс. </w:t>
      </w:r>
      <w:r w:rsidR="00BC1149">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или на </w:t>
      </w:r>
      <w:r w:rsidR="00DD4AA7">
        <w:rPr>
          <w:rFonts w:ascii="Times New Roman" w:eastAsia="Times New Roman" w:hAnsi="Times New Roman" w:cs="Times New Roman"/>
          <w:sz w:val="28"/>
          <w:szCs w:val="28"/>
          <w:lang w:eastAsia="ru-RU"/>
        </w:rPr>
        <w:t>53,1</w:t>
      </w:r>
      <w:r w:rsidRPr="00DB610C">
        <w:rPr>
          <w:rFonts w:ascii="Times New Roman" w:eastAsia="Times New Roman" w:hAnsi="Times New Roman" w:cs="Times New Roman"/>
          <w:sz w:val="28"/>
          <w:szCs w:val="28"/>
          <w:lang w:eastAsia="ru-RU"/>
        </w:rPr>
        <w:t xml:space="preserve">% и </w:t>
      </w:r>
      <w:r w:rsidR="00130BA7" w:rsidRPr="00DB610C">
        <w:rPr>
          <w:rFonts w:ascii="Times New Roman" w:eastAsia="Times New Roman" w:hAnsi="Times New Roman" w:cs="Times New Roman"/>
          <w:sz w:val="28"/>
          <w:szCs w:val="28"/>
          <w:lang w:eastAsia="ru-RU"/>
        </w:rPr>
        <w:t xml:space="preserve">составила </w:t>
      </w:r>
      <w:r w:rsidRPr="00DB610C">
        <w:rPr>
          <w:rFonts w:ascii="Times New Roman" w:eastAsia="Times New Roman" w:hAnsi="Times New Roman" w:cs="Times New Roman"/>
          <w:sz w:val="28"/>
          <w:szCs w:val="28"/>
          <w:lang w:eastAsia="ru-RU"/>
        </w:rPr>
        <w:t>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sidR="00130BA7">
        <w:rPr>
          <w:rFonts w:ascii="Times New Roman" w:eastAsia="Times New Roman" w:hAnsi="Times New Roman" w:cs="Times New Roman"/>
          <w:sz w:val="28"/>
          <w:szCs w:val="28"/>
          <w:lang w:eastAsia="ru-RU"/>
        </w:rPr>
        <w:t xml:space="preserve">в сумме </w:t>
      </w:r>
      <w:r w:rsidR="00DD4AA7">
        <w:rPr>
          <w:rFonts w:ascii="Times New Roman" w:eastAsia="Times New Roman" w:hAnsi="Times New Roman" w:cs="Times New Roman"/>
          <w:sz w:val="28"/>
          <w:szCs w:val="28"/>
          <w:lang w:eastAsia="ru-RU"/>
        </w:rPr>
        <w:t>14 781,8</w:t>
      </w:r>
      <w:r>
        <w:rPr>
          <w:rFonts w:ascii="Times New Roman" w:eastAsia="Times New Roman" w:hAnsi="Times New Roman" w:cs="Times New Roman"/>
          <w:sz w:val="28"/>
          <w:szCs w:val="28"/>
          <w:lang w:eastAsia="ru-RU"/>
        </w:rPr>
        <w:t xml:space="preserve"> тыс. рублей.</w:t>
      </w:r>
    </w:p>
    <w:p w:rsidR="00A25E72" w:rsidRPr="00A25E72" w:rsidRDefault="00A25E72" w:rsidP="00A25E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п.167 Инструкции №191н </w:t>
      </w:r>
      <w:r w:rsidRPr="00A25E72">
        <w:rPr>
          <w:rFonts w:ascii="Times New Roman" w:hAnsi="Times New Roman" w:cs="Times New Roman"/>
          <w:sz w:val="28"/>
          <w:szCs w:val="28"/>
        </w:rPr>
        <w:t xml:space="preserve">в </w:t>
      </w:r>
      <w:hyperlink r:id="rId52" w:history="1">
        <w:r w:rsidRPr="00A25E72">
          <w:rPr>
            <w:rFonts w:ascii="Times New Roman" w:hAnsi="Times New Roman" w:cs="Times New Roman"/>
            <w:sz w:val="28"/>
            <w:szCs w:val="28"/>
          </w:rPr>
          <w:t>разделе 2</w:t>
        </w:r>
      </w:hyperlink>
      <w:r w:rsidRPr="00A25E72">
        <w:rPr>
          <w:rFonts w:ascii="Times New Roman" w:hAnsi="Times New Roman" w:cs="Times New Roman"/>
          <w:sz w:val="28"/>
          <w:szCs w:val="28"/>
        </w:rPr>
        <w:t xml:space="preserve"> </w:t>
      </w:r>
      <w:r>
        <w:rPr>
          <w:rFonts w:ascii="Times New Roman" w:hAnsi="Times New Roman" w:cs="Times New Roman"/>
          <w:sz w:val="28"/>
          <w:szCs w:val="28"/>
        </w:rPr>
        <w:t>ф.</w:t>
      </w:r>
      <w:r w:rsidRPr="00A25E72">
        <w:rPr>
          <w:rFonts w:ascii="Times New Roman" w:hAnsi="Times New Roman" w:cs="Times New Roman"/>
          <w:sz w:val="28"/>
          <w:szCs w:val="28"/>
        </w:rPr>
        <w:t>0503169 раскры</w:t>
      </w:r>
      <w:r>
        <w:rPr>
          <w:rFonts w:ascii="Times New Roman" w:hAnsi="Times New Roman" w:cs="Times New Roman"/>
          <w:sz w:val="28"/>
          <w:szCs w:val="28"/>
        </w:rPr>
        <w:t>та</w:t>
      </w:r>
      <w:r w:rsidRPr="00A25E72">
        <w:rPr>
          <w:rFonts w:ascii="Times New Roman" w:hAnsi="Times New Roman" w:cs="Times New Roman"/>
          <w:sz w:val="28"/>
          <w:szCs w:val="28"/>
        </w:rPr>
        <w:t xml:space="preserve"> информация о просроченной кредиторской задолженности</w:t>
      </w:r>
      <w:r>
        <w:rPr>
          <w:rFonts w:ascii="Times New Roman" w:hAnsi="Times New Roman" w:cs="Times New Roman"/>
          <w:sz w:val="28"/>
          <w:szCs w:val="28"/>
        </w:rPr>
        <w:t>.</w:t>
      </w:r>
    </w:p>
    <w:p w:rsidR="00C66D4F"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Наличие кредиторской задолженности является отрицательным фактором, вл</w:t>
      </w:r>
      <w:r w:rsidR="00E978A2" w:rsidRPr="00C66D4F">
        <w:rPr>
          <w:rFonts w:ascii="Times New Roman" w:eastAsia="Times New Roman" w:hAnsi="Times New Roman" w:cs="Times New Roman"/>
          <w:sz w:val="28"/>
          <w:szCs w:val="28"/>
          <w:lang w:eastAsia="ru-RU"/>
        </w:rPr>
        <w:t>ияющим на финансовое состояние</w:t>
      </w:r>
      <w:r w:rsidRPr="00C66D4F">
        <w:rPr>
          <w:rFonts w:ascii="Times New Roman" w:eastAsia="Times New Roman" w:hAnsi="Times New Roman" w:cs="Times New Roman"/>
          <w:sz w:val="28"/>
          <w:szCs w:val="28"/>
          <w:lang w:eastAsia="ru-RU"/>
        </w:rPr>
        <w:t>, так как принятые и неисполненные обязательства 201</w:t>
      </w:r>
      <w:r w:rsidR="00E978A2" w:rsidRPr="00C66D4F">
        <w:rPr>
          <w:rFonts w:ascii="Times New Roman" w:eastAsia="Times New Roman" w:hAnsi="Times New Roman" w:cs="Times New Roman"/>
          <w:sz w:val="28"/>
          <w:szCs w:val="28"/>
          <w:lang w:eastAsia="ru-RU"/>
        </w:rPr>
        <w:t>8</w:t>
      </w:r>
      <w:r w:rsidRPr="00C66D4F">
        <w:rPr>
          <w:rFonts w:ascii="Times New Roman" w:eastAsia="Times New Roman" w:hAnsi="Times New Roman" w:cs="Times New Roman"/>
          <w:sz w:val="28"/>
          <w:szCs w:val="28"/>
          <w:lang w:eastAsia="ru-RU"/>
        </w:rPr>
        <w:t xml:space="preserve"> года, необходимо погашать за счет текущей деятельности и в пределах лимитов бюджетных обязательств 201</w:t>
      </w:r>
      <w:r w:rsidR="00E978A2" w:rsidRPr="00C66D4F">
        <w:rPr>
          <w:rFonts w:ascii="Times New Roman" w:eastAsia="Times New Roman" w:hAnsi="Times New Roman" w:cs="Times New Roman"/>
          <w:sz w:val="28"/>
          <w:szCs w:val="28"/>
          <w:lang w:eastAsia="ru-RU"/>
        </w:rPr>
        <w:t>9</w:t>
      </w:r>
      <w:r w:rsidR="00C66D4F">
        <w:rPr>
          <w:rFonts w:ascii="Times New Roman" w:eastAsia="Times New Roman" w:hAnsi="Times New Roman" w:cs="Times New Roman"/>
          <w:sz w:val="28"/>
          <w:szCs w:val="28"/>
          <w:lang w:eastAsia="ru-RU"/>
        </w:rPr>
        <w:t xml:space="preserve"> года.</w:t>
      </w:r>
    </w:p>
    <w:p w:rsidR="004E0CF4"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 xml:space="preserve">Данные дебиторской и </w:t>
      </w:r>
      <w:r w:rsidR="00C66D4F" w:rsidRPr="00C66D4F">
        <w:rPr>
          <w:rFonts w:ascii="Times New Roman" w:eastAsia="Times New Roman" w:hAnsi="Times New Roman" w:cs="Times New Roman"/>
          <w:sz w:val="28"/>
          <w:szCs w:val="28"/>
          <w:lang w:eastAsia="ru-RU"/>
        </w:rPr>
        <w:t>кредиторской задолженности</w:t>
      </w:r>
      <w:r w:rsidRPr="00C66D4F">
        <w:rPr>
          <w:rFonts w:ascii="Times New Roman" w:eastAsia="Times New Roman" w:hAnsi="Times New Roman" w:cs="Times New Roman"/>
          <w:sz w:val="28"/>
          <w:szCs w:val="28"/>
          <w:lang w:eastAsia="ru-RU"/>
        </w:rPr>
        <w:t xml:space="preserve">, отраженные в </w:t>
      </w:r>
      <w:r w:rsidR="00A25E72">
        <w:rPr>
          <w:rFonts w:ascii="Times New Roman" w:eastAsia="Times New Roman" w:hAnsi="Times New Roman" w:cs="Times New Roman"/>
          <w:sz w:val="28"/>
          <w:szCs w:val="28"/>
          <w:lang w:eastAsia="ru-RU"/>
        </w:rPr>
        <w:t xml:space="preserve">      ф.</w:t>
      </w:r>
      <w:r w:rsidRPr="00C66D4F">
        <w:rPr>
          <w:rFonts w:ascii="Times New Roman" w:eastAsia="Times New Roman" w:hAnsi="Times New Roman" w:cs="Times New Roman"/>
          <w:sz w:val="28"/>
          <w:szCs w:val="28"/>
          <w:lang w:eastAsia="ru-RU"/>
        </w:rPr>
        <w:t>0503169 соответствуют показателям баланса (ф. 0503130) на конец отчетного периода</w:t>
      </w:r>
      <w:r w:rsidR="00EC68C9">
        <w:rPr>
          <w:rFonts w:ascii="Times New Roman" w:eastAsia="Times New Roman" w:hAnsi="Times New Roman" w:cs="Times New Roman"/>
          <w:sz w:val="28"/>
          <w:szCs w:val="28"/>
          <w:lang w:eastAsia="ru-RU"/>
        </w:rPr>
        <w:t>.</w:t>
      </w:r>
    </w:p>
    <w:p w:rsidR="009E74EB" w:rsidRDefault="00961735" w:rsidP="009E74EB">
      <w:pPr>
        <w:autoSpaceDE w:val="0"/>
        <w:autoSpaceDN w:val="0"/>
        <w:adjustRightInd w:val="0"/>
        <w:spacing w:after="0" w:line="240" w:lineRule="auto"/>
        <w:ind w:firstLine="540"/>
        <w:jc w:val="both"/>
        <w:rPr>
          <w:rFonts w:ascii="Times New Roman" w:hAnsi="Times New Roman" w:cs="Times New Roman"/>
          <w:sz w:val="28"/>
          <w:szCs w:val="28"/>
        </w:rPr>
      </w:pPr>
      <w:r w:rsidRPr="00961735">
        <w:rPr>
          <w:rFonts w:ascii="Times New Roman" w:hAnsi="Times New Roman" w:cs="Times New Roman"/>
          <w:sz w:val="28"/>
          <w:szCs w:val="28"/>
        </w:rPr>
        <w:t xml:space="preserve">Внешняя проверка </w:t>
      </w:r>
      <w:r w:rsidR="006919A7">
        <w:rPr>
          <w:rFonts w:ascii="Times New Roman" w:hAnsi="Times New Roman" w:cs="Times New Roman"/>
          <w:sz w:val="28"/>
          <w:szCs w:val="28"/>
        </w:rPr>
        <w:t xml:space="preserve">годовой </w:t>
      </w:r>
      <w:r w:rsidRPr="00961735">
        <w:rPr>
          <w:rFonts w:ascii="Times New Roman" w:hAnsi="Times New Roman" w:cs="Times New Roman"/>
          <w:sz w:val="28"/>
          <w:szCs w:val="28"/>
        </w:rPr>
        <w:t xml:space="preserve">бюджетной отчетности </w:t>
      </w:r>
      <w:r w:rsidR="006919A7">
        <w:rPr>
          <w:rFonts w:ascii="Times New Roman" w:hAnsi="Times New Roman" w:cs="Times New Roman"/>
          <w:color w:val="000000"/>
          <w:sz w:val="28"/>
          <w:szCs w:val="28"/>
        </w:rPr>
        <w:t>Администраци</w:t>
      </w:r>
      <w:r w:rsidR="007F5198">
        <w:rPr>
          <w:rFonts w:ascii="Times New Roman" w:hAnsi="Times New Roman" w:cs="Times New Roman"/>
          <w:color w:val="000000"/>
          <w:sz w:val="28"/>
          <w:szCs w:val="28"/>
        </w:rPr>
        <w:t>и</w:t>
      </w:r>
      <w:r w:rsidR="006919A7">
        <w:rPr>
          <w:rFonts w:ascii="Times New Roman" w:hAnsi="Times New Roman" w:cs="Times New Roman"/>
          <w:color w:val="000000"/>
          <w:sz w:val="28"/>
          <w:szCs w:val="28"/>
        </w:rPr>
        <w:t xml:space="preserve"> муниципального образования «Вяземский район» Смоленской области </w:t>
      </w:r>
      <w:r w:rsidRPr="00961735">
        <w:rPr>
          <w:rFonts w:ascii="Times New Roman" w:hAnsi="Times New Roman" w:cs="Times New Roman"/>
          <w:sz w:val="28"/>
          <w:szCs w:val="28"/>
        </w:rPr>
        <w:t>за 201</w:t>
      </w:r>
      <w:r w:rsidR="006919A7">
        <w:rPr>
          <w:rFonts w:ascii="Times New Roman" w:hAnsi="Times New Roman" w:cs="Times New Roman"/>
          <w:sz w:val="28"/>
          <w:szCs w:val="28"/>
        </w:rPr>
        <w:t>8</w:t>
      </w:r>
      <w:r w:rsidR="009E74EB">
        <w:rPr>
          <w:rFonts w:ascii="Times New Roman" w:hAnsi="Times New Roman" w:cs="Times New Roman"/>
          <w:sz w:val="28"/>
          <w:szCs w:val="28"/>
        </w:rPr>
        <w:t xml:space="preserve"> год показала, что бюджетная</w:t>
      </w:r>
      <w:r w:rsidRPr="00961735">
        <w:rPr>
          <w:rFonts w:ascii="Times New Roman" w:hAnsi="Times New Roman" w:cs="Times New Roman"/>
          <w:sz w:val="28"/>
          <w:szCs w:val="28"/>
        </w:rPr>
        <w:t xml:space="preserve"> отчетност</w:t>
      </w:r>
      <w:r w:rsidR="009E74EB">
        <w:rPr>
          <w:rFonts w:ascii="Times New Roman" w:hAnsi="Times New Roman" w:cs="Times New Roman"/>
          <w:sz w:val="28"/>
          <w:szCs w:val="28"/>
        </w:rPr>
        <w:t>ь</w:t>
      </w:r>
      <w:r w:rsidRPr="00961735">
        <w:rPr>
          <w:rFonts w:ascii="Times New Roman" w:hAnsi="Times New Roman" w:cs="Times New Roman"/>
          <w:sz w:val="28"/>
          <w:szCs w:val="28"/>
        </w:rPr>
        <w:t xml:space="preserve"> сформирована в полном объеме</w:t>
      </w:r>
      <w:r w:rsidR="009E74EB">
        <w:rPr>
          <w:rFonts w:ascii="Times New Roman" w:hAnsi="Times New Roman" w:cs="Times New Roman"/>
          <w:sz w:val="28"/>
          <w:szCs w:val="28"/>
        </w:rPr>
        <w:t>.</w:t>
      </w:r>
    </w:p>
    <w:p w:rsidR="009E74EB" w:rsidRDefault="00FE65D3" w:rsidP="009E7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И</w:t>
      </w:r>
      <w:r w:rsidRPr="00961735">
        <w:rPr>
          <w:rFonts w:ascii="Times New Roman" w:hAnsi="Times New Roman" w:cs="Times New Roman"/>
          <w:sz w:val="28"/>
          <w:szCs w:val="28"/>
        </w:rPr>
        <w:t xml:space="preserve">сполнение бюджета </w:t>
      </w:r>
      <w:r>
        <w:rPr>
          <w:rFonts w:ascii="Times New Roman" w:hAnsi="Times New Roman" w:cs="Times New Roman"/>
          <w:sz w:val="28"/>
          <w:szCs w:val="28"/>
        </w:rPr>
        <w:t>в 2018 году Администрацией, являющейся</w:t>
      </w:r>
      <w:r w:rsidR="009E74EB">
        <w:rPr>
          <w:rFonts w:ascii="Times New Roman" w:hAnsi="Times New Roman" w:cs="Times New Roman"/>
          <w:color w:val="000000"/>
          <w:sz w:val="28"/>
          <w:szCs w:val="28"/>
        </w:rPr>
        <w:t xml:space="preserve"> главным администратором доходов бюджета </w:t>
      </w:r>
      <w:r w:rsidR="00673DFC">
        <w:rPr>
          <w:rFonts w:ascii="Times New Roman" w:hAnsi="Times New Roman" w:cs="Times New Roman"/>
          <w:color w:val="000000"/>
          <w:sz w:val="28"/>
          <w:szCs w:val="28"/>
        </w:rPr>
        <w:t>муниципального образования</w:t>
      </w:r>
      <w:r w:rsidR="009E74EB">
        <w:rPr>
          <w:rFonts w:ascii="Times New Roman" w:hAnsi="Times New Roman" w:cs="Times New Roman"/>
          <w:color w:val="000000"/>
          <w:sz w:val="28"/>
          <w:szCs w:val="28"/>
        </w:rPr>
        <w:t xml:space="preserve">, главным администратором расходов бюджета </w:t>
      </w:r>
      <w:r w:rsidR="00673DFC">
        <w:rPr>
          <w:rFonts w:ascii="Times New Roman" w:hAnsi="Times New Roman" w:cs="Times New Roman"/>
          <w:color w:val="000000"/>
          <w:sz w:val="28"/>
          <w:szCs w:val="28"/>
        </w:rPr>
        <w:t>муниципального образования</w:t>
      </w:r>
      <w:r w:rsidR="00673DFC" w:rsidRPr="00961735">
        <w:rPr>
          <w:rFonts w:ascii="Times New Roman" w:hAnsi="Times New Roman" w:cs="Times New Roman"/>
          <w:sz w:val="28"/>
          <w:szCs w:val="28"/>
        </w:rPr>
        <w:t xml:space="preserve"> </w:t>
      </w:r>
      <w:r w:rsidR="009E74EB" w:rsidRPr="00961735">
        <w:rPr>
          <w:rFonts w:ascii="Times New Roman" w:hAnsi="Times New Roman" w:cs="Times New Roman"/>
          <w:sz w:val="28"/>
          <w:szCs w:val="28"/>
        </w:rPr>
        <w:t>осуществлялось в соответствии с действующим законодательством.</w:t>
      </w:r>
    </w:p>
    <w:p w:rsidR="007F5198" w:rsidRDefault="007F5198" w:rsidP="007F5198">
      <w:pPr>
        <w:autoSpaceDE w:val="0"/>
        <w:autoSpaceDN w:val="0"/>
        <w:adjustRightInd w:val="0"/>
        <w:spacing w:after="0" w:line="240" w:lineRule="auto"/>
        <w:ind w:firstLine="540"/>
        <w:jc w:val="center"/>
        <w:rPr>
          <w:rFonts w:ascii="Times New Roman" w:hAnsi="Times New Roman" w:cs="Times New Roman"/>
          <w:b/>
          <w:sz w:val="28"/>
          <w:szCs w:val="28"/>
        </w:rPr>
      </w:pPr>
    </w:p>
    <w:p w:rsidR="007F5198" w:rsidRDefault="007F5198" w:rsidP="007F5198">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C32686" w:rsidRDefault="00C32686" w:rsidP="00C3268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Согласно р</w:t>
      </w:r>
      <w:r w:rsidRPr="0057498D">
        <w:rPr>
          <w:rFonts w:ascii="Times New Roman" w:hAnsi="Times New Roman" w:cs="Times New Roman"/>
          <w:color w:val="000000"/>
          <w:sz w:val="28"/>
          <w:szCs w:val="28"/>
        </w:rPr>
        <w:t>ешени</w:t>
      </w:r>
      <w:r>
        <w:rPr>
          <w:rFonts w:ascii="Times New Roman" w:hAnsi="Times New Roman" w:cs="Times New Roman"/>
          <w:color w:val="000000"/>
          <w:sz w:val="28"/>
          <w:szCs w:val="28"/>
        </w:rPr>
        <w:t>я</w:t>
      </w:r>
      <w:r w:rsidRPr="005749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Вяземского районного Совета депутатов</w:t>
      </w:r>
      <w:r w:rsidRPr="0057498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27.12.2017 №160</w:t>
      </w:r>
      <w:r w:rsidRPr="0057498D">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муниципального образования «Вяземский район»</w:t>
      </w:r>
      <w:r w:rsidRPr="0057498D">
        <w:rPr>
          <w:rFonts w:ascii="Times New Roman" w:hAnsi="Times New Roman" w:cs="Times New Roman"/>
          <w:color w:val="000000"/>
          <w:sz w:val="28"/>
          <w:szCs w:val="28"/>
        </w:rPr>
        <w:t xml:space="preserve"> Смоленской области на 2018 год и на плановый период 2019 и 2020 годов» </w:t>
      </w:r>
      <w:r>
        <w:rPr>
          <w:rFonts w:ascii="Times New Roman" w:hAnsi="Times New Roman" w:cs="Times New Roman"/>
          <w:color w:val="000000"/>
          <w:sz w:val="28"/>
          <w:szCs w:val="28"/>
        </w:rPr>
        <w:t>Администрация муниципального образования «Вяземский район» Смоленской области в 2018 году являлась главным администратором доходов бюджета муниципального образования, главным администратором расходов бюджета муниципального образования.</w:t>
      </w:r>
    </w:p>
    <w:p w:rsidR="007F5198" w:rsidRDefault="00C32686" w:rsidP="007F51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F5198">
        <w:rPr>
          <w:rFonts w:ascii="Times New Roman" w:hAnsi="Times New Roman" w:cs="Times New Roman"/>
          <w:sz w:val="28"/>
          <w:szCs w:val="28"/>
        </w:rPr>
        <w:t xml:space="preserve">. В соответствии с п.2 ст.15 Положения о бюджетном процессе годовая бюджетная отчетность </w:t>
      </w:r>
      <w:r w:rsidR="007F5198">
        <w:rPr>
          <w:rFonts w:ascii="Times New Roman" w:hAnsi="Times New Roman" w:cs="Times New Roman"/>
          <w:color w:val="000000"/>
          <w:sz w:val="28"/>
          <w:szCs w:val="28"/>
        </w:rPr>
        <w:t>главного администратора доходов бюджета муниципального образования, главного администратора расходов бюджета муниципального образования</w:t>
      </w:r>
      <w:r w:rsidR="007F5198" w:rsidRPr="00961735">
        <w:rPr>
          <w:rFonts w:ascii="Times New Roman" w:hAnsi="Times New Roman" w:cs="Times New Roman"/>
          <w:sz w:val="28"/>
          <w:szCs w:val="28"/>
        </w:rPr>
        <w:t xml:space="preserve"> </w:t>
      </w:r>
      <w:r w:rsidR="007F5198">
        <w:rPr>
          <w:rFonts w:ascii="Times New Roman" w:hAnsi="Times New Roman" w:cs="Times New Roman"/>
          <w:sz w:val="28"/>
          <w:szCs w:val="28"/>
        </w:rPr>
        <w:t xml:space="preserve">представлена в Контрольно-ревизионную </w:t>
      </w:r>
      <w:r w:rsidR="007F5198">
        <w:rPr>
          <w:rFonts w:ascii="Times New Roman" w:hAnsi="Times New Roman" w:cs="Times New Roman"/>
          <w:sz w:val="28"/>
          <w:szCs w:val="28"/>
        </w:rPr>
        <w:lastRenderedPageBreak/>
        <w:t>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29.03.2019 года (вх. от 29.03.2019 №109-А).</w:t>
      </w:r>
    </w:p>
    <w:p w:rsidR="007F5198" w:rsidRDefault="007F5198" w:rsidP="007F51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w:t>
      </w:r>
      <w:r w:rsidR="00C32686">
        <w:rPr>
          <w:rFonts w:ascii="Times New Roman" w:hAnsi="Times New Roman" w:cs="Times New Roman"/>
          <w:sz w:val="28"/>
          <w:szCs w:val="28"/>
        </w:rPr>
        <w:t xml:space="preserve">               </w:t>
      </w:r>
      <w:r w:rsidRPr="00DB5EE0">
        <w:rPr>
          <w:rFonts w:ascii="Times New Roman" w:hAnsi="Times New Roman" w:cs="Times New Roman"/>
          <w:sz w:val="28"/>
          <w:szCs w:val="28"/>
        </w:rPr>
        <w:t>п</w:t>
      </w:r>
      <w:r>
        <w:rPr>
          <w:rFonts w:ascii="Times New Roman" w:hAnsi="Times New Roman" w:cs="Times New Roman"/>
          <w:sz w:val="28"/>
          <w:szCs w:val="28"/>
        </w:rPr>
        <w:t>.</w:t>
      </w:r>
      <w:r w:rsidRPr="00DB5EE0">
        <w:rPr>
          <w:rFonts w:ascii="Times New Roman" w:hAnsi="Times New Roman" w:cs="Times New Roman"/>
          <w:sz w:val="28"/>
          <w:szCs w:val="28"/>
        </w:rPr>
        <w:t>6 Инструкции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7F5198" w:rsidRDefault="007F5198" w:rsidP="007F51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Доходы бюджета </w:t>
      </w:r>
      <w:r w:rsidRPr="004E0CF4">
        <w:rPr>
          <w:rFonts w:ascii="Times New Roman" w:eastAsia="Times New Roman" w:hAnsi="Times New Roman" w:cs="Times New Roman"/>
          <w:color w:val="333333"/>
          <w:sz w:val="28"/>
          <w:szCs w:val="28"/>
          <w:lang w:eastAsia="ru-RU"/>
        </w:rPr>
        <w:t xml:space="preserve">при плане в сумме </w:t>
      </w:r>
      <w:r>
        <w:rPr>
          <w:rFonts w:ascii="Times New Roman" w:eastAsia="Times New Roman" w:hAnsi="Times New Roman" w:cs="Times New Roman"/>
          <w:color w:val="333333"/>
          <w:sz w:val="28"/>
          <w:szCs w:val="28"/>
          <w:lang w:eastAsia="ru-RU"/>
        </w:rPr>
        <w:t xml:space="preserve">82 458,7 </w:t>
      </w:r>
      <w:r w:rsidRPr="004E0CF4">
        <w:rPr>
          <w:rFonts w:ascii="Times New Roman" w:eastAsia="Times New Roman" w:hAnsi="Times New Roman" w:cs="Times New Roman"/>
          <w:color w:val="333333"/>
          <w:sz w:val="28"/>
          <w:szCs w:val="28"/>
          <w:lang w:eastAsia="ru-RU"/>
        </w:rPr>
        <w:t>тыс. рубл</w:t>
      </w:r>
      <w:r>
        <w:rPr>
          <w:rFonts w:ascii="Times New Roman" w:eastAsia="Times New Roman" w:hAnsi="Times New Roman" w:cs="Times New Roman"/>
          <w:color w:val="333333"/>
          <w:sz w:val="28"/>
          <w:szCs w:val="28"/>
          <w:lang w:eastAsia="ru-RU"/>
        </w:rPr>
        <w:t>ей</w:t>
      </w:r>
      <w:r w:rsidRPr="004E0CF4">
        <w:rPr>
          <w:rFonts w:ascii="Times New Roman" w:eastAsia="Times New Roman" w:hAnsi="Times New Roman" w:cs="Times New Roman"/>
          <w:color w:val="333333"/>
          <w:sz w:val="28"/>
          <w:szCs w:val="28"/>
          <w:lang w:eastAsia="ru-RU"/>
        </w:rPr>
        <w:t xml:space="preserve">, исполнены в сумме </w:t>
      </w:r>
      <w:r>
        <w:rPr>
          <w:rFonts w:ascii="Times New Roman" w:eastAsia="Times New Roman" w:hAnsi="Times New Roman" w:cs="Times New Roman"/>
          <w:color w:val="333333"/>
          <w:sz w:val="28"/>
          <w:szCs w:val="28"/>
          <w:lang w:eastAsia="ru-RU"/>
        </w:rPr>
        <w:t>82 507,5 тыс. рублей или на 100,1</w:t>
      </w:r>
      <w:r w:rsidRPr="004E0CF4">
        <w:rPr>
          <w:rFonts w:ascii="Times New Roman" w:eastAsia="Times New Roman" w:hAnsi="Times New Roman" w:cs="Times New Roman"/>
          <w:color w:val="333333"/>
          <w:sz w:val="28"/>
          <w:szCs w:val="28"/>
          <w:lang w:eastAsia="ru-RU"/>
        </w:rPr>
        <w:t>% от утвержденных бюджетных назначений</w:t>
      </w:r>
      <w:r>
        <w:rPr>
          <w:rFonts w:ascii="Times New Roman" w:eastAsia="Times New Roman" w:hAnsi="Times New Roman" w:cs="Times New Roman"/>
          <w:color w:val="333333"/>
          <w:sz w:val="28"/>
          <w:szCs w:val="28"/>
          <w:lang w:eastAsia="ru-RU"/>
        </w:rPr>
        <w:t xml:space="preserve"> на 2018 год.</w:t>
      </w:r>
    </w:p>
    <w:p w:rsidR="007F5198" w:rsidRDefault="007F5198" w:rsidP="007F5198">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5. </w:t>
      </w:r>
      <w:r w:rsidRPr="004E0CF4">
        <w:rPr>
          <w:rFonts w:ascii="Times New Roman" w:eastAsia="Times New Roman" w:hAnsi="Times New Roman" w:cs="Times New Roman"/>
          <w:color w:val="333333"/>
          <w:sz w:val="28"/>
          <w:szCs w:val="28"/>
          <w:lang w:eastAsia="ru-RU"/>
        </w:rPr>
        <w:t>Касс</w:t>
      </w:r>
      <w:r>
        <w:rPr>
          <w:rFonts w:ascii="Times New Roman" w:eastAsia="Times New Roman" w:hAnsi="Times New Roman" w:cs="Times New Roman"/>
          <w:color w:val="333333"/>
          <w:sz w:val="28"/>
          <w:szCs w:val="28"/>
          <w:lang w:eastAsia="ru-RU"/>
        </w:rPr>
        <w:t>овое исполнение расходов за 2018</w:t>
      </w:r>
      <w:r w:rsidRPr="004E0CF4">
        <w:rPr>
          <w:rFonts w:ascii="Times New Roman" w:eastAsia="Times New Roman" w:hAnsi="Times New Roman" w:cs="Times New Roman"/>
          <w:color w:val="333333"/>
          <w:sz w:val="28"/>
          <w:szCs w:val="28"/>
          <w:lang w:eastAsia="ru-RU"/>
        </w:rPr>
        <w:t xml:space="preserve"> год составило </w:t>
      </w:r>
      <w:r>
        <w:rPr>
          <w:rFonts w:ascii="Times New Roman" w:eastAsia="Times New Roman" w:hAnsi="Times New Roman" w:cs="Times New Roman"/>
          <w:color w:val="333333"/>
          <w:sz w:val="28"/>
          <w:szCs w:val="28"/>
          <w:lang w:eastAsia="ru-RU"/>
        </w:rPr>
        <w:t>в сумме 161 278,7</w:t>
      </w:r>
      <w:r w:rsidRPr="004E0CF4">
        <w:rPr>
          <w:rFonts w:ascii="Times New Roman" w:eastAsia="Times New Roman" w:hAnsi="Times New Roman" w:cs="Times New Roman"/>
          <w:color w:val="333333"/>
          <w:sz w:val="28"/>
          <w:szCs w:val="28"/>
          <w:lang w:eastAsia="ru-RU"/>
        </w:rPr>
        <w:t xml:space="preserve"> тыс. рублей или </w:t>
      </w:r>
      <w:r>
        <w:rPr>
          <w:rFonts w:ascii="Times New Roman" w:eastAsia="Times New Roman" w:hAnsi="Times New Roman" w:cs="Times New Roman"/>
          <w:color w:val="333333"/>
          <w:sz w:val="28"/>
          <w:szCs w:val="28"/>
          <w:lang w:eastAsia="ru-RU"/>
        </w:rPr>
        <w:t>92,8</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Pr>
          <w:rFonts w:ascii="Times New Roman" w:eastAsia="Times New Roman" w:hAnsi="Times New Roman" w:cs="Times New Roman"/>
          <w:color w:val="333333"/>
          <w:sz w:val="28"/>
          <w:szCs w:val="28"/>
          <w:lang w:eastAsia="ru-RU"/>
        </w:rPr>
        <w:t xml:space="preserve">ние </w:t>
      </w:r>
      <w:r w:rsidRPr="00214CAD">
        <w:rPr>
          <w:rFonts w:ascii="Times New Roman" w:eastAsia="Times New Roman" w:hAnsi="Times New Roman" w:cs="Times New Roman"/>
          <w:color w:val="333333"/>
          <w:sz w:val="28"/>
          <w:szCs w:val="28"/>
          <w:lang w:eastAsia="ru-RU"/>
        </w:rPr>
        <w:t xml:space="preserve">расходов за 2018 год составило в сумме </w:t>
      </w:r>
      <w:r>
        <w:rPr>
          <w:rFonts w:ascii="Times New Roman" w:eastAsia="Times New Roman" w:hAnsi="Times New Roman" w:cs="Times New Roman"/>
          <w:color w:val="333333"/>
          <w:sz w:val="28"/>
          <w:szCs w:val="28"/>
          <w:lang w:eastAsia="ru-RU"/>
        </w:rPr>
        <w:t>12 551,8</w:t>
      </w:r>
      <w:r w:rsidRPr="00214CAD">
        <w:rPr>
          <w:rFonts w:ascii="Times New Roman" w:eastAsia="Times New Roman" w:hAnsi="Times New Roman" w:cs="Times New Roman"/>
          <w:color w:val="333333"/>
          <w:sz w:val="28"/>
          <w:szCs w:val="28"/>
          <w:lang w:eastAsia="ru-RU"/>
        </w:rPr>
        <w:t xml:space="preserve"> тыс. рублей.</w:t>
      </w:r>
    </w:p>
    <w:p w:rsidR="007F5198" w:rsidRDefault="007F5198" w:rsidP="007F5198">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6. </w:t>
      </w:r>
      <w:r>
        <w:rPr>
          <w:rFonts w:ascii="Times New Roman" w:eastAsia="Times New Roman" w:hAnsi="Times New Roman" w:cs="Times New Roman"/>
          <w:sz w:val="28"/>
          <w:szCs w:val="28"/>
          <w:lang w:eastAsia="ru-RU"/>
        </w:rPr>
        <w:t>С</w:t>
      </w:r>
      <w:r w:rsidRPr="00DB610C">
        <w:rPr>
          <w:rFonts w:ascii="Times New Roman" w:eastAsia="Times New Roman" w:hAnsi="Times New Roman" w:cs="Times New Roman"/>
          <w:sz w:val="28"/>
          <w:szCs w:val="28"/>
          <w:lang w:eastAsia="ru-RU"/>
        </w:rPr>
        <w:t xml:space="preserve">огласно сведениям о дебиторской задолженности (ф. 0503169) на начало 2018 года дебиторская задолженность составляла </w:t>
      </w:r>
      <w:r>
        <w:rPr>
          <w:rFonts w:ascii="Times New Roman" w:eastAsia="Times New Roman" w:hAnsi="Times New Roman" w:cs="Times New Roman"/>
          <w:sz w:val="28"/>
          <w:szCs w:val="28"/>
          <w:lang w:eastAsia="ru-RU"/>
        </w:rPr>
        <w:t>2 842,0</w:t>
      </w:r>
      <w:r w:rsidRPr="00DB610C">
        <w:rPr>
          <w:rFonts w:ascii="Times New Roman" w:eastAsia="Times New Roman" w:hAnsi="Times New Roman" w:cs="Times New Roman"/>
          <w:sz w:val="28"/>
          <w:szCs w:val="28"/>
          <w:lang w:eastAsia="ru-RU"/>
        </w:rPr>
        <w:t xml:space="preserve"> тыс. рублей, по состоянию на 01.01.2019 года дебиторская задолженность составила </w:t>
      </w:r>
      <w:r>
        <w:rPr>
          <w:rFonts w:ascii="Times New Roman" w:eastAsia="Times New Roman" w:hAnsi="Times New Roman" w:cs="Times New Roman"/>
          <w:sz w:val="28"/>
          <w:szCs w:val="28"/>
          <w:lang w:eastAsia="ru-RU"/>
        </w:rPr>
        <w:t>2 675,8</w:t>
      </w:r>
      <w:r w:rsidRPr="00DB610C">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 у</w:t>
      </w:r>
      <w:r>
        <w:rPr>
          <w:rFonts w:ascii="Times New Roman" w:eastAsia="Times New Roman" w:hAnsi="Times New Roman" w:cs="Times New Roman"/>
          <w:sz w:val="28"/>
          <w:szCs w:val="28"/>
          <w:lang w:eastAsia="ru-RU"/>
        </w:rPr>
        <w:t>меньшилась</w:t>
      </w:r>
      <w:r w:rsidRPr="00DB610C">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166,2</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p>
    <w:p w:rsidR="007F5198" w:rsidRDefault="007F5198" w:rsidP="007F5198">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составляла </w:t>
      </w:r>
      <w:r>
        <w:rPr>
          <w:rFonts w:ascii="Times New Roman" w:eastAsia="Times New Roman" w:hAnsi="Times New Roman" w:cs="Times New Roman"/>
          <w:sz w:val="28"/>
          <w:szCs w:val="28"/>
          <w:lang w:eastAsia="ru-RU"/>
        </w:rPr>
        <w:t>31 508,5</w:t>
      </w:r>
      <w:r w:rsidRPr="00DB610C">
        <w:rPr>
          <w:rFonts w:ascii="Times New Roman" w:eastAsia="Times New Roman" w:hAnsi="Times New Roman" w:cs="Times New Roman"/>
          <w:sz w:val="28"/>
          <w:szCs w:val="28"/>
          <w:lang w:eastAsia="ru-RU"/>
        </w:rPr>
        <w:t xml:space="preserve"> тыс. рублей. В течение года она сократилась на </w:t>
      </w:r>
      <w:r>
        <w:rPr>
          <w:rFonts w:ascii="Times New Roman" w:eastAsia="Times New Roman" w:hAnsi="Times New Roman" w:cs="Times New Roman"/>
          <w:sz w:val="28"/>
          <w:szCs w:val="28"/>
          <w:lang w:eastAsia="ru-RU"/>
        </w:rPr>
        <w:t>16 726,7</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или на </w:t>
      </w:r>
      <w:r>
        <w:rPr>
          <w:rFonts w:ascii="Times New Roman" w:eastAsia="Times New Roman" w:hAnsi="Times New Roman" w:cs="Times New Roman"/>
          <w:sz w:val="28"/>
          <w:szCs w:val="28"/>
          <w:lang w:eastAsia="ru-RU"/>
        </w:rPr>
        <w:t>53,1</w:t>
      </w:r>
      <w:r w:rsidRPr="00DB610C">
        <w:rPr>
          <w:rFonts w:ascii="Times New Roman" w:eastAsia="Times New Roman" w:hAnsi="Times New Roman" w:cs="Times New Roman"/>
          <w:sz w:val="28"/>
          <w:szCs w:val="28"/>
          <w:lang w:eastAsia="ru-RU"/>
        </w:rPr>
        <w:t>% и составила 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сумме 14 781,8 тыс. рублей.</w:t>
      </w:r>
    </w:p>
    <w:p w:rsidR="007F5198" w:rsidRDefault="007F5198" w:rsidP="00EC0CE3">
      <w:pPr>
        <w:spacing w:after="0" w:line="240" w:lineRule="auto"/>
        <w:ind w:firstLine="540"/>
        <w:jc w:val="both"/>
        <w:textAlignment w:val="top"/>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Pr="00961735">
        <w:rPr>
          <w:rFonts w:ascii="Times New Roman" w:hAnsi="Times New Roman" w:cs="Times New Roman"/>
          <w:sz w:val="28"/>
          <w:szCs w:val="28"/>
        </w:rPr>
        <w:t xml:space="preserve">Внешняя проверка </w:t>
      </w:r>
      <w:r>
        <w:rPr>
          <w:rFonts w:ascii="Times New Roman" w:hAnsi="Times New Roman" w:cs="Times New Roman"/>
          <w:sz w:val="28"/>
          <w:szCs w:val="28"/>
        </w:rPr>
        <w:t xml:space="preserve">годовой </w:t>
      </w:r>
      <w:r w:rsidRPr="00961735">
        <w:rPr>
          <w:rFonts w:ascii="Times New Roman" w:hAnsi="Times New Roman" w:cs="Times New Roman"/>
          <w:sz w:val="28"/>
          <w:szCs w:val="28"/>
        </w:rPr>
        <w:t xml:space="preserve">бюджетной отчетности </w:t>
      </w:r>
      <w:r>
        <w:rPr>
          <w:rFonts w:ascii="Times New Roman" w:hAnsi="Times New Roman" w:cs="Times New Roman"/>
          <w:color w:val="000000"/>
          <w:sz w:val="28"/>
          <w:szCs w:val="28"/>
        </w:rPr>
        <w:t xml:space="preserve">Администрации муниципального образования «Вяземский район» Смоленской области </w:t>
      </w:r>
      <w:r w:rsidRPr="00961735">
        <w:rPr>
          <w:rFonts w:ascii="Times New Roman" w:hAnsi="Times New Roman" w:cs="Times New Roman"/>
          <w:sz w:val="28"/>
          <w:szCs w:val="28"/>
        </w:rPr>
        <w:t>за 201</w:t>
      </w:r>
      <w:r>
        <w:rPr>
          <w:rFonts w:ascii="Times New Roman" w:hAnsi="Times New Roman" w:cs="Times New Roman"/>
          <w:sz w:val="28"/>
          <w:szCs w:val="28"/>
        </w:rPr>
        <w:t>8 год показала, что бюджетная</w:t>
      </w:r>
      <w:r w:rsidRPr="00961735">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961735">
        <w:rPr>
          <w:rFonts w:ascii="Times New Roman" w:hAnsi="Times New Roman" w:cs="Times New Roman"/>
          <w:sz w:val="28"/>
          <w:szCs w:val="28"/>
        </w:rPr>
        <w:t xml:space="preserve"> сформирована в полном объеме</w:t>
      </w:r>
      <w:r w:rsidR="00C32686">
        <w:rPr>
          <w:rFonts w:ascii="Times New Roman" w:hAnsi="Times New Roman" w:cs="Times New Roman"/>
          <w:sz w:val="28"/>
          <w:szCs w:val="28"/>
        </w:rPr>
        <w:t>, н</w:t>
      </w:r>
      <w:r w:rsidR="00C32686" w:rsidRPr="00A32FA3">
        <w:rPr>
          <w:rFonts w:ascii="Times New Roman" w:eastAsia="Times New Roman" w:hAnsi="Times New Roman" w:cs="Times New Roman"/>
          <w:bCs/>
          <w:color w:val="000000"/>
          <w:sz w:val="28"/>
          <w:szCs w:val="28"/>
          <w:lang w:eastAsia="ru-RU"/>
        </w:rPr>
        <w:t>едостатков, повлиявших на достоверность отчетности</w:t>
      </w:r>
      <w:r w:rsidR="00C32686">
        <w:rPr>
          <w:rFonts w:ascii="Times New Roman" w:eastAsia="Times New Roman" w:hAnsi="Times New Roman" w:cs="Times New Roman"/>
          <w:bCs/>
          <w:color w:val="000000"/>
          <w:sz w:val="28"/>
          <w:szCs w:val="28"/>
          <w:lang w:eastAsia="ru-RU"/>
        </w:rPr>
        <w:t xml:space="preserve"> </w:t>
      </w:r>
      <w:r w:rsidR="00C32686" w:rsidRPr="00A32FA3">
        <w:rPr>
          <w:rFonts w:ascii="Times New Roman" w:eastAsia="Times New Roman" w:hAnsi="Times New Roman" w:cs="Times New Roman"/>
          <w:bCs/>
          <w:color w:val="000000"/>
          <w:sz w:val="28"/>
          <w:szCs w:val="28"/>
          <w:lang w:eastAsia="ru-RU"/>
        </w:rPr>
        <w:t>не выявлено.</w:t>
      </w:r>
    </w:p>
    <w:p w:rsidR="00E65CAC" w:rsidRDefault="00E65CAC"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161F77">
        <w:rPr>
          <w:rFonts w:ascii="Times New Roman" w:eastAsia="Times New Roman" w:hAnsi="Times New Roman" w:cs="Times New Roman"/>
          <w:b/>
          <w:sz w:val="28"/>
          <w:szCs w:val="28"/>
          <w:lang w:eastAsia="ru-RU"/>
        </w:rPr>
        <w:t>Предложения:</w:t>
      </w:r>
    </w:p>
    <w:p w:rsidR="00EC0CE3" w:rsidRDefault="00EC0CE3" w:rsidP="00EC0CE3">
      <w:pPr>
        <w:spacing w:after="0" w:line="240" w:lineRule="auto"/>
        <w:jc w:val="both"/>
        <w:textAlignment w:val="top"/>
        <w:rPr>
          <w:rFonts w:ascii="Times New Roman" w:eastAsia="Times New Roman" w:hAnsi="Times New Roman" w:cs="Times New Roman"/>
          <w:b/>
          <w:sz w:val="28"/>
          <w:szCs w:val="28"/>
          <w:lang w:eastAsia="ru-RU"/>
        </w:rPr>
      </w:pPr>
    </w:p>
    <w:p w:rsidR="00161F77" w:rsidRDefault="00161F77" w:rsidP="00EC0CE3">
      <w:pPr>
        <w:spacing w:after="0" w:line="240" w:lineRule="auto"/>
        <w:ind w:firstLine="708"/>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sidR="00F976D8">
        <w:rPr>
          <w:rFonts w:ascii="Times New Roman" w:hAnsi="Times New Roman" w:cs="Times New Roman"/>
          <w:sz w:val="28"/>
          <w:szCs w:val="28"/>
        </w:rPr>
        <w:t xml:space="preserve">главного администратора бюджетных средств </w:t>
      </w:r>
      <w:r w:rsidRPr="00161F77">
        <w:rPr>
          <w:rFonts w:ascii="Times New Roman" w:hAnsi="Times New Roman" w:cs="Times New Roman"/>
          <w:sz w:val="28"/>
          <w:szCs w:val="28"/>
        </w:rPr>
        <w:t xml:space="preserve">за 2018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Pr="0073764C">
        <w:rPr>
          <w:rFonts w:ascii="Times New Roman" w:eastAsia="Times New Roman" w:hAnsi="Times New Roman" w:cs="Times New Roman"/>
          <w:bCs/>
          <w:color w:val="000000"/>
          <w:sz w:val="28"/>
          <w:szCs w:val="28"/>
          <w:lang w:eastAsia="ru-RU"/>
        </w:rPr>
        <w:t>Администрацию муниципального образования «Вяземский район» Смоленской области.</w:t>
      </w: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7F5198" w:rsidRDefault="007F5198" w:rsidP="007F5198">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FE5F08" w:rsidRDefault="00161F77" w:rsidP="007F4C8E">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sidR="006D018F">
        <w:rPr>
          <w:rFonts w:ascii="Times New Roman" w:eastAsia="Times New Roman" w:hAnsi="Times New Roman" w:cs="Times New Roman"/>
          <w:color w:val="000000"/>
          <w:sz w:val="28"/>
          <w:szCs w:val="28"/>
          <w:lang w:eastAsia="ru-RU"/>
        </w:rPr>
        <w:t xml:space="preserve">    </w:t>
      </w:r>
      <w:r w:rsidR="000C2C4E">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sectPr w:rsidR="00C66D4F" w:rsidSect="007F4C8E">
      <w:footerReference w:type="default" r:id="rId5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49" w:rsidRDefault="009C1749" w:rsidP="007F4C8E">
      <w:pPr>
        <w:spacing w:after="0" w:line="240" w:lineRule="auto"/>
      </w:pPr>
      <w:r>
        <w:separator/>
      </w:r>
    </w:p>
  </w:endnote>
  <w:endnote w:type="continuationSeparator" w:id="0">
    <w:p w:rsidR="009C1749" w:rsidRDefault="009C1749"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0C2C4E">
          <w:rPr>
            <w:noProof/>
          </w:rPr>
          <w:t>1</w:t>
        </w:r>
        <w:r>
          <w:fldChar w:fldCharType="end"/>
        </w:r>
      </w:p>
    </w:sdtContent>
  </w:sdt>
  <w:p w:rsidR="007F4C8E" w:rsidRDefault="007F4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49" w:rsidRDefault="009C1749" w:rsidP="007F4C8E">
      <w:pPr>
        <w:spacing w:after="0" w:line="240" w:lineRule="auto"/>
      </w:pPr>
      <w:r>
        <w:separator/>
      </w:r>
    </w:p>
  </w:footnote>
  <w:footnote w:type="continuationSeparator" w:id="0">
    <w:p w:rsidR="009C1749" w:rsidRDefault="009C1749"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37C2"/>
    <w:rsid w:val="000067F2"/>
    <w:rsid w:val="00022BDF"/>
    <w:rsid w:val="00024188"/>
    <w:rsid w:val="000365D6"/>
    <w:rsid w:val="000402F3"/>
    <w:rsid w:val="00051784"/>
    <w:rsid w:val="00056CBA"/>
    <w:rsid w:val="00067226"/>
    <w:rsid w:val="000C2C4E"/>
    <w:rsid w:val="000C6CFF"/>
    <w:rsid w:val="000D4F32"/>
    <w:rsid w:val="00101BF9"/>
    <w:rsid w:val="0012405D"/>
    <w:rsid w:val="00130BA7"/>
    <w:rsid w:val="00137511"/>
    <w:rsid w:val="001378B3"/>
    <w:rsid w:val="00161F77"/>
    <w:rsid w:val="00196714"/>
    <w:rsid w:val="001A1981"/>
    <w:rsid w:val="001A7A48"/>
    <w:rsid w:val="001B7F95"/>
    <w:rsid w:val="001D4E7E"/>
    <w:rsid w:val="001E49B7"/>
    <w:rsid w:val="001F0985"/>
    <w:rsid w:val="001F32E8"/>
    <w:rsid w:val="00214CAD"/>
    <w:rsid w:val="00233BB0"/>
    <w:rsid w:val="00261E09"/>
    <w:rsid w:val="00264058"/>
    <w:rsid w:val="002967CE"/>
    <w:rsid w:val="002A467B"/>
    <w:rsid w:val="002A62D3"/>
    <w:rsid w:val="002A7812"/>
    <w:rsid w:val="002C51DE"/>
    <w:rsid w:val="002C6863"/>
    <w:rsid w:val="002D356F"/>
    <w:rsid w:val="002D69BC"/>
    <w:rsid w:val="002F5AC9"/>
    <w:rsid w:val="00313E00"/>
    <w:rsid w:val="00320D93"/>
    <w:rsid w:val="00323CE3"/>
    <w:rsid w:val="00325188"/>
    <w:rsid w:val="00326047"/>
    <w:rsid w:val="00337E74"/>
    <w:rsid w:val="00353AD3"/>
    <w:rsid w:val="00375F08"/>
    <w:rsid w:val="003B098F"/>
    <w:rsid w:val="003C42C2"/>
    <w:rsid w:val="003C42EA"/>
    <w:rsid w:val="003D0DCD"/>
    <w:rsid w:val="003D4373"/>
    <w:rsid w:val="003E243B"/>
    <w:rsid w:val="003F4D1C"/>
    <w:rsid w:val="0040425C"/>
    <w:rsid w:val="00413AB9"/>
    <w:rsid w:val="00444BA8"/>
    <w:rsid w:val="004509F2"/>
    <w:rsid w:val="00453426"/>
    <w:rsid w:val="00492911"/>
    <w:rsid w:val="004A5476"/>
    <w:rsid w:val="004A6921"/>
    <w:rsid w:val="004B55BA"/>
    <w:rsid w:val="004C4406"/>
    <w:rsid w:val="004E0CF4"/>
    <w:rsid w:val="00524BCA"/>
    <w:rsid w:val="0055056A"/>
    <w:rsid w:val="00556100"/>
    <w:rsid w:val="00567F07"/>
    <w:rsid w:val="005757F0"/>
    <w:rsid w:val="00586687"/>
    <w:rsid w:val="005B1273"/>
    <w:rsid w:val="005B5697"/>
    <w:rsid w:val="005B6DC4"/>
    <w:rsid w:val="00624E82"/>
    <w:rsid w:val="00634C52"/>
    <w:rsid w:val="00656254"/>
    <w:rsid w:val="006678DB"/>
    <w:rsid w:val="00671FD0"/>
    <w:rsid w:val="00673DFC"/>
    <w:rsid w:val="006760B8"/>
    <w:rsid w:val="00677475"/>
    <w:rsid w:val="00682016"/>
    <w:rsid w:val="006919A7"/>
    <w:rsid w:val="006A7D2A"/>
    <w:rsid w:val="006C032F"/>
    <w:rsid w:val="006D018F"/>
    <w:rsid w:val="006D7463"/>
    <w:rsid w:val="00711DC3"/>
    <w:rsid w:val="00711F79"/>
    <w:rsid w:val="0073764C"/>
    <w:rsid w:val="007626C8"/>
    <w:rsid w:val="0076747E"/>
    <w:rsid w:val="00776D19"/>
    <w:rsid w:val="007921D7"/>
    <w:rsid w:val="007962D2"/>
    <w:rsid w:val="00797229"/>
    <w:rsid w:val="007A6F51"/>
    <w:rsid w:val="007A74F0"/>
    <w:rsid w:val="007C4E39"/>
    <w:rsid w:val="007E14D6"/>
    <w:rsid w:val="007E1C8F"/>
    <w:rsid w:val="007F093E"/>
    <w:rsid w:val="007F4C8E"/>
    <w:rsid w:val="007F5198"/>
    <w:rsid w:val="00814E66"/>
    <w:rsid w:val="00817527"/>
    <w:rsid w:val="008205F7"/>
    <w:rsid w:val="00846B4A"/>
    <w:rsid w:val="00857451"/>
    <w:rsid w:val="00874ED8"/>
    <w:rsid w:val="008915A8"/>
    <w:rsid w:val="008A05B1"/>
    <w:rsid w:val="008D6840"/>
    <w:rsid w:val="008E6FB7"/>
    <w:rsid w:val="00905EE0"/>
    <w:rsid w:val="00931B0E"/>
    <w:rsid w:val="00947441"/>
    <w:rsid w:val="00952D94"/>
    <w:rsid w:val="00955B9F"/>
    <w:rsid w:val="00961735"/>
    <w:rsid w:val="00965B72"/>
    <w:rsid w:val="0097309C"/>
    <w:rsid w:val="009770A4"/>
    <w:rsid w:val="009908E3"/>
    <w:rsid w:val="009A5643"/>
    <w:rsid w:val="009C1609"/>
    <w:rsid w:val="009C1749"/>
    <w:rsid w:val="009D0AE3"/>
    <w:rsid w:val="009E6B3A"/>
    <w:rsid w:val="009E74EB"/>
    <w:rsid w:val="009F3558"/>
    <w:rsid w:val="009F3E51"/>
    <w:rsid w:val="00A20016"/>
    <w:rsid w:val="00A25E72"/>
    <w:rsid w:val="00A46ED0"/>
    <w:rsid w:val="00A52A60"/>
    <w:rsid w:val="00A96B4F"/>
    <w:rsid w:val="00AA4BA1"/>
    <w:rsid w:val="00AB5D89"/>
    <w:rsid w:val="00B06F88"/>
    <w:rsid w:val="00B10628"/>
    <w:rsid w:val="00B20A60"/>
    <w:rsid w:val="00B21460"/>
    <w:rsid w:val="00B25266"/>
    <w:rsid w:val="00B5527B"/>
    <w:rsid w:val="00B552D1"/>
    <w:rsid w:val="00B630AC"/>
    <w:rsid w:val="00BB11C5"/>
    <w:rsid w:val="00BC1149"/>
    <w:rsid w:val="00C14993"/>
    <w:rsid w:val="00C23D13"/>
    <w:rsid w:val="00C32686"/>
    <w:rsid w:val="00C35CC9"/>
    <w:rsid w:val="00C4004C"/>
    <w:rsid w:val="00C40FCF"/>
    <w:rsid w:val="00C540AC"/>
    <w:rsid w:val="00C66D4F"/>
    <w:rsid w:val="00C67A55"/>
    <w:rsid w:val="00C72BEC"/>
    <w:rsid w:val="00C74691"/>
    <w:rsid w:val="00C81172"/>
    <w:rsid w:val="00C92251"/>
    <w:rsid w:val="00C965F1"/>
    <w:rsid w:val="00CA6FE5"/>
    <w:rsid w:val="00CB2D94"/>
    <w:rsid w:val="00CE0ECD"/>
    <w:rsid w:val="00CF1587"/>
    <w:rsid w:val="00D06BBB"/>
    <w:rsid w:val="00D179DF"/>
    <w:rsid w:val="00D21236"/>
    <w:rsid w:val="00D30300"/>
    <w:rsid w:val="00D32EA8"/>
    <w:rsid w:val="00D46570"/>
    <w:rsid w:val="00D466C8"/>
    <w:rsid w:val="00D700D0"/>
    <w:rsid w:val="00D710E3"/>
    <w:rsid w:val="00D8588D"/>
    <w:rsid w:val="00D87536"/>
    <w:rsid w:val="00DB5EE0"/>
    <w:rsid w:val="00DB610C"/>
    <w:rsid w:val="00DC6DC7"/>
    <w:rsid w:val="00DD355B"/>
    <w:rsid w:val="00DD4AA7"/>
    <w:rsid w:val="00DD7F84"/>
    <w:rsid w:val="00DE729C"/>
    <w:rsid w:val="00DE75B1"/>
    <w:rsid w:val="00E05CF7"/>
    <w:rsid w:val="00E31E5D"/>
    <w:rsid w:val="00E34ADF"/>
    <w:rsid w:val="00E65CAC"/>
    <w:rsid w:val="00E7325E"/>
    <w:rsid w:val="00E74870"/>
    <w:rsid w:val="00E76578"/>
    <w:rsid w:val="00E978A2"/>
    <w:rsid w:val="00EA1BF6"/>
    <w:rsid w:val="00EC0CE3"/>
    <w:rsid w:val="00EC68C9"/>
    <w:rsid w:val="00ED17C6"/>
    <w:rsid w:val="00ED4813"/>
    <w:rsid w:val="00EE17CC"/>
    <w:rsid w:val="00F00DF1"/>
    <w:rsid w:val="00F21E2D"/>
    <w:rsid w:val="00F23DA0"/>
    <w:rsid w:val="00F26BE2"/>
    <w:rsid w:val="00F436CE"/>
    <w:rsid w:val="00F43CE3"/>
    <w:rsid w:val="00F50217"/>
    <w:rsid w:val="00F543E4"/>
    <w:rsid w:val="00F7174C"/>
    <w:rsid w:val="00F976D8"/>
    <w:rsid w:val="00FA063B"/>
    <w:rsid w:val="00FE5F08"/>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B722-B6C5-4C8C-8156-F1B5E19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6059">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F5881408EFB09C190FBA2C413B80BBF2AE7ZBi9N" TargetMode="External"/><Relationship Id="rId18" Type="http://schemas.openxmlformats.org/officeDocument/2006/relationships/hyperlink" Target="consultantplus://offline/ref=630D4C1B0912281D47DACE3E8B1C2CB44A7B99096051443000B00026B387CF7285CE22E556EE55F2C7838ACCD7A37EDA33E6D4C62989iEEEJ" TargetMode="External"/><Relationship Id="rId26" Type="http://schemas.openxmlformats.org/officeDocument/2006/relationships/hyperlink" Target="consultantplus://offline/ref=0F84ABA2609031CC2EC233300CF670335CAA317254AA34EAAD8D0FF8F039A2A481773DC44A84327EB86D518E5CA19CE885E2F0D084FAW6K7I" TargetMode="External"/><Relationship Id="rId39" Type="http://schemas.openxmlformats.org/officeDocument/2006/relationships/hyperlink" Target="consultantplus://offline/ref=DEDA055A5EF654BD837C3B18CB92AF40F2001C150586458B87B7ADB05F362784A69350466AA947DE5007C0AA085598CB9339CF7156409A31a0MFJ" TargetMode="External"/><Relationship Id="rId21" Type="http://schemas.openxmlformats.org/officeDocument/2006/relationships/hyperlink" Target="consultantplus://offline/ref=630D4C1B0912281D47DACE3E8B1C2CB44A7B99096051443000B00026B387CF7285CE22E75FEB5CF896D99AC89EF77BC53BFBCAC7378AE703iAE1J" TargetMode="External"/><Relationship Id="rId34" Type="http://schemas.openxmlformats.org/officeDocument/2006/relationships/hyperlink" Target="consultantplus://offline/ref=630D4C1B0912281D47DACE3E8B1C2CB44A7B99096051443000B00026B387CF7285CE22E75FEB5DFC97D99AC89EF77BC53BFBCAC7378AE703iAE1J" TargetMode="External"/><Relationship Id="rId42" Type="http://schemas.openxmlformats.org/officeDocument/2006/relationships/hyperlink" Target="consultantplus://offline/ref=630D4C1B0912281D47DACE3E8B1C2CB44A7B99096051443000B00026B387CF7285CE22E75FEB5CFB94D99AC89EF77BC53BFBCAC7378AE703iAE1J" TargetMode="External"/><Relationship Id="rId47" Type="http://schemas.openxmlformats.org/officeDocument/2006/relationships/hyperlink" Target="consultantplus://offline/ref=7F3D6E5DB9667202195B786E9C511195C0AFAED210D5FF90FC6E41E90883B28A549AFD6C142570123BA7F7B32245AC3BDE7F009574B22376HFjEH" TargetMode="External"/><Relationship Id="rId50" Type="http://schemas.openxmlformats.org/officeDocument/2006/relationships/hyperlink" Target="http://krasnogvardeiskoe.info/ru/zaklyuchenie-7-po-rezultatam-vneshney-proverki-byudzhetnoy-otchyotnosti-za-2017-god-glavnog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478CD36DE3A7174AB32A6E0C0C221E347E50096F97039E1DE8E4A49E083CAC481934084B3FBE548E408EFB09C190FBA2C413B80BBF2AE7ZBi9N" TargetMode="External"/><Relationship Id="rId17" Type="http://schemas.openxmlformats.org/officeDocument/2006/relationships/hyperlink" Target="consultantplus://offline/ref=630D4C1B0912281D47DACE3E8B1C2CB44A7B99096051443000B00026B387CF7285CE22E75FEB5CF994D99AC89EF77BC53BFBCAC7378AE703iAE1J" TargetMode="External"/><Relationship Id="rId25" Type="http://schemas.openxmlformats.org/officeDocument/2006/relationships/hyperlink" Target="consultantplus://offline/ref=630D4C1B0912281D47DACE3E8B1C2CB44A7B99096051443000B00026B387CF7285CE22E75FEB5CFE93D99AC89EF77BC53BFBCAC7378AE703iAE1J" TargetMode="External"/><Relationship Id="rId33" Type="http://schemas.openxmlformats.org/officeDocument/2006/relationships/hyperlink" Target="consultantplus://offline/ref=630D4C1B0912281D47DACE3E8B1C2CB44A7B99096051443000B00026B387CF7285CE22E75FEB5DFD9BD99AC89EF77BC53BFBCAC7378AE703iAE1J" TargetMode="External"/><Relationship Id="rId38" Type="http://schemas.openxmlformats.org/officeDocument/2006/relationships/hyperlink" Target="consultantplus://offline/ref=630D4C1B0912281D47DACE3E8B1C2CB44A7B99096051443000B00026B387CF7285CE22E35EEF5FF2C7838ACCD7A37EDA33E6D4C62989iEEEJ" TargetMode="External"/><Relationship Id="rId46" Type="http://schemas.openxmlformats.org/officeDocument/2006/relationships/hyperlink" Target="consultantplus://offline/ref=7F3D6E5DB9667202195B786E9C511195C0AFAED210D5FF90FC6E41E90883B28A549AFD6C142570123BA7F7B32245AC3BDE7F009574B22376HFjEH" TargetMode="External"/><Relationship Id="rId2" Type="http://schemas.openxmlformats.org/officeDocument/2006/relationships/numbering" Target="numbering.xml"/><Relationship Id="rId16" Type="http://schemas.openxmlformats.org/officeDocument/2006/relationships/hyperlink" Target="consultantplus://offline/ref=630D4C1B0912281D47DACE3E8B1C2CB44A7B99096051443000B00026B387CF7285CE22E75FEA55F095D99AC89EF77BC53BFBCAC7378AE703iAE1J" TargetMode="External"/><Relationship Id="rId20" Type="http://schemas.openxmlformats.org/officeDocument/2006/relationships/hyperlink" Target="consultantplus://offline/ref=87BD3FEA36AB8E1120ED0644DEAC051D705C3FF07B0CF2C908F35BEA54A2D30E1373ACA8F2B88D0631B6F9E5C81CD9625CE48A1490B47BFD6BqBG" TargetMode="External"/><Relationship Id="rId29" Type="http://schemas.openxmlformats.org/officeDocument/2006/relationships/hyperlink" Target="consultantplus://offline/ref=0F84ABA2609031CC2EC233300CF670335CAA317254AA34EAAD8D0FF8F039A2A481773DC14A863770EF37418A15F598F78CFFEED19AF96E5CW8K8I" TargetMode="External"/><Relationship Id="rId41" Type="http://schemas.openxmlformats.org/officeDocument/2006/relationships/hyperlink" Target="consultantplus://offline/ref=630D4C1B0912281D47DACE3E8B1C2CB44A7B99096051443000B00026B387CF7285CE22E75FEB5CFB90D99AC89EF77BC53BFBCAC7378AE703iAE1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FBE588B408EFB09C190FBA2C413B80BBF2AE7ZBi9N" TargetMode="External"/><Relationship Id="rId24" Type="http://schemas.openxmlformats.org/officeDocument/2006/relationships/hyperlink" Target="consultantplus://offline/ref=630D4C1B0912281D47DACE3E8B1C2CB44A7B99096051443000B00026B387CF7285CE22E75FEB5CFF95D99AC89EF77BC53BFBCAC7378AE703iAE1J" TargetMode="External"/><Relationship Id="rId32" Type="http://schemas.openxmlformats.org/officeDocument/2006/relationships/hyperlink" Target="consultantplus://offline/ref=630D4C1B0912281D47DACE3E8B1C2CB44A7B99096051443000B00026B387CF7285CE22E75FEB5DFD91D99AC89EF77BC53BFBCAC7378AE703iAE1J" TargetMode="External"/><Relationship Id="rId37" Type="http://schemas.openxmlformats.org/officeDocument/2006/relationships/hyperlink" Target="consultantplus://offline/ref=630D4C1B0912281D47DACE3E8B1C2CB44A7B99096051443000B00026B387CF7285CE22E75FEB5FFF9AD99AC89EF77BC53BFBCAC7378AE703iAE1J" TargetMode="External"/><Relationship Id="rId40" Type="http://schemas.openxmlformats.org/officeDocument/2006/relationships/hyperlink" Target="consultantplus://offline/ref=630D4C1B0912281D47DACE3E8B1C2CB44A7B99096051443000B00026B387CF7285CE22E75FEB5CF89AD99AC89EF77BC53BFBCAC7378AE703iAE1J" TargetMode="External"/><Relationship Id="rId45" Type="http://schemas.openxmlformats.org/officeDocument/2006/relationships/hyperlink" Target="consultantplus://offline/ref=630D4C1B0912281D47DACE3E8B1C2CB44A7B99096051443000B00026B387CF7285CE22EE54BC0DBDC6DFCF91C4A275DA31E5CBiCEDJ"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3478CD36DE3A7174AB32A6E0C0C221E347E50096F97039E1DE8E4A49E083CAC481934084B3FB5548E408EFB09C190FBA2C413B80BBF2AE7ZBi9N" TargetMode="External"/><Relationship Id="rId23" Type="http://schemas.openxmlformats.org/officeDocument/2006/relationships/hyperlink" Target="consultantplus://offline/ref=630D4C1B0912281D47DACE3E8B1C2CB44A7B99096051443000B00026B387CF7285CE22E75FEB5CFC92D99AC89EF77BC53BFBCAC7378AE703iAE1J" TargetMode="External"/><Relationship Id="rId28" Type="http://schemas.openxmlformats.org/officeDocument/2006/relationships/hyperlink" Target="consultantplus://offline/ref=0F84ABA2609031CC2EC233300CF670335CAA317254AA34EAAD8D0FF8F039A2A481773DC44A84327EB86D518E5CA19CE885E2F0D084FAW6K7I" TargetMode="External"/><Relationship Id="rId36" Type="http://schemas.openxmlformats.org/officeDocument/2006/relationships/hyperlink" Target="consultantplus://offline/ref=630D4C1B0912281D47DACE3E8B1C2CB44A7B99096051443000B00026B387CF7285CE22E25BEA5CF2C7838ACCD7A37EDA33E6D4C62989iEEEJ" TargetMode="External"/><Relationship Id="rId49" Type="http://schemas.openxmlformats.org/officeDocument/2006/relationships/hyperlink" Target="consultantplus://offline/ref=630D4C1B0912281D47DACE3E8B1C2CB44A7B99096051443000B00026B387CF7285CE22EE54BC0DBDC6DFCF91C4A275DA31E5CBiCEDJ" TargetMode="External"/><Relationship Id="rId10" Type="http://schemas.openxmlformats.org/officeDocument/2006/relationships/hyperlink" Target="consultantplus://offline/ref=13478CD36DE3A7174AB32A6E0C0C221E347E50096F97039E1DE8E4A49E083CAC481934084B3FBE5C81408EFB09C190FBA2C413B80BBF2AE7ZBi9N" TargetMode="External"/><Relationship Id="rId19" Type="http://schemas.openxmlformats.org/officeDocument/2006/relationships/hyperlink" Target="consultantplus://offline/ref=630D4C1B0912281D47DACE3E8B1C2CB44A7B99096051443000B00026B387CF7285CE22E75FEB5CFD92D99AC89EF77BC53BFBCAC7378AE703iAE1J" TargetMode="External"/><Relationship Id="rId31" Type="http://schemas.openxmlformats.org/officeDocument/2006/relationships/hyperlink" Target="consultantplus://offline/ref=630D4C1B0912281D47DACE3E8B1C2CB44A7B99096051443000B00026B387CF7285CE22E75FEB5DFA97D99AC89EF77BC53BFBCAC7378AE703iAE1J" TargetMode="External"/><Relationship Id="rId44" Type="http://schemas.openxmlformats.org/officeDocument/2006/relationships/hyperlink" Target="consultantplus://offline/ref=630D4C1B0912281D47DACE3E8B1C2CB44A7B99096051443000B00026B387CF7285CE22E75FEB5CFA92D99AC89EF77BC53BFBCAC7378AE703iAE1J" TargetMode="External"/><Relationship Id="rId52" Type="http://schemas.openxmlformats.org/officeDocument/2006/relationships/hyperlink" Target="consultantplus://offline/ref=4F9FC8D7A7961B65DEA057EFF1760EC5441544DCDAF6ED0AC00FD5303B665FA235D52623CDCE96C46C26CBB6CCA4156D8EC4BEB2B009B1Z0M" TargetMode="Externa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D88408EFB09C190FBA2C413B80BBF2AE7ZBi9N" TargetMode="External"/><Relationship Id="rId14" Type="http://schemas.openxmlformats.org/officeDocument/2006/relationships/hyperlink" Target="consultantplus://offline/ref=13478CD36DE3A7174AB32A6E0C0C221E347E50096F97039E1DE8E4A49E083CAC481934084B38BA5D8E408EFB09C190FBA2C413B80BBF2AE7ZBi9N" TargetMode="External"/><Relationship Id="rId22" Type="http://schemas.openxmlformats.org/officeDocument/2006/relationships/hyperlink" Target="consultantplus://offline/ref=630D4C1B0912281D47DACE3E8B1C2CB44A7B99096051443000B00026B387CF7285CE22E75FED5EF095D99AC89EF77BC53BFBCAC7378AE703iAE1J" TargetMode="External"/><Relationship Id="rId27" Type="http://schemas.openxmlformats.org/officeDocument/2006/relationships/hyperlink" Target="consultantplus://offline/ref=0F84ABA2609031CC2EC233300CF670335CAA317254AA34EAAD8D0FF8F039A2A481773DC14A863770EF37418A15F598F78CFFEED19AF96E5CW8K8I" TargetMode="External"/><Relationship Id="rId30" Type="http://schemas.openxmlformats.org/officeDocument/2006/relationships/hyperlink" Target="consultantplus://offline/ref=630D4C1B0912281D47DACE3E8B1C2CB44A7B99096051443000B00026B387CF7285CE22E75FEB5CFE90D99AC89EF77BC53BFBCAC7378AE703iAE1J" TargetMode="External"/><Relationship Id="rId35" Type="http://schemas.openxmlformats.org/officeDocument/2006/relationships/hyperlink" Target="consultantplus://offline/ref=630D4C1B0912281D47DACE3E8B1C2CB44A7B99096051443000B00026B387CF7285CE22E25BED59F2C7838ACCD7A37EDA33E6D4C62989iEEEJ" TargetMode="External"/><Relationship Id="rId43" Type="http://schemas.openxmlformats.org/officeDocument/2006/relationships/hyperlink" Target="consultantplus://offline/ref=630D4C1B0912281D47DACE3E8B1C2CB44A7B99096051443000B00026B387CF7285CE22E257E95CF2C7838ACCD7A37EDA33E6D4C62989iEEEJ" TargetMode="External"/><Relationship Id="rId48" Type="http://schemas.openxmlformats.org/officeDocument/2006/relationships/hyperlink" Target="consultantplus://offline/ref=7F3D6E5DB9667202195B786E9C511195C0AFAED210D5FF90FC6E41E90883B28A549AFD6C142570123BA7F7B32245AC3BDE7F009574B22376HFjEH" TargetMode="External"/><Relationship Id="rId8" Type="http://schemas.openxmlformats.org/officeDocument/2006/relationships/hyperlink" Target="consultantplus://offline/ref=13478CD36DE3A7174AB32A6E0C0C221E347E50096F97039E1DE8E4A49E083CAC481934084B3FBC5C8B408EFB09C190FBA2C413B80BBF2AE7ZBi9N" TargetMode="External"/><Relationship Id="rId51" Type="http://schemas.openxmlformats.org/officeDocument/2006/relationships/hyperlink" Target="consultantplus://offline/ref=1EEA246414BCAE5AEF85C100836BDD82172FF7BB6F82D15E2B36917FCEBFB8E32407212B1A82F390C7E4AAE483B563C5D9F9E49096D7mCZ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543C-9C6A-4FE7-A91E-12AD49F0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10</Pages>
  <Words>4703</Words>
  <Characters>26809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102</cp:revision>
  <cp:lastPrinted>2019-05-06T09:42:00Z</cp:lastPrinted>
  <dcterms:created xsi:type="dcterms:W3CDTF">2019-03-13T13:08:00Z</dcterms:created>
  <dcterms:modified xsi:type="dcterms:W3CDTF">2019-05-06T09:42:00Z</dcterms:modified>
</cp:coreProperties>
</file>